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785" w:rsidRDefault="00227C5C">
      <w:pPr>
        <w:jc w:val="center"/>
        <w:rPr>
          <w:rFonts w:ascii="方正小标宋简体" w:eastAsia="方正小标宋简体" w:hAnsi="Times New Roman" w:cs="Times New Roman"/>
          <w:sz w:val="44"/>
          <w:szCs w:val="44"/>
        </w:rPr>
      </w:pPr>
      <w:bookmarkStart w:id="0" w:name="RANGE!A1:AH10"/>
      <w:bookmarkEnd w:id="0"/>
      <w:r>
        <w:rPr>
          <w:rFonts w:ascii="方正小标宋简体" w:eastAsia="方正小标宋简体" w:hAnsi="Times New Roman" w:cs="Times New Roman" w:hint="eastAsia"/>
          <w:sz w:val="44"/>
          <w:szCs w:val="44"/>
        </w:rPr>
        <w:t>霸州市</w:t>
      </w:r>
      <w:r w:rsidR="00B00331">
        <w:rPr>
          <w:rFonts w:ascii="方正小标宋简体" w:eastAsia="方正小标宋简体" w:hAnsi="Times New Roman" w:cs="Times New Roman" w:hint="eastAsia"/>
          <w:color w:val="000000"/>
          <w:sz w:val="44"/>
          <w:szCs w:val="44"/>
        </w:rPr>
        <w:t>纪检委</w:t>
      </w:r>
      <w:r>
        <w:rPr>
          <w:rFonts w:ascii="方正小标宋简体" w:eastAsia="方正小标宋简体" w:hAnsi="Times New Roman" w:cs="Times New Roman" w:hint="eastAsia"/>
          <w:sz w:val="44"/>
          <w:szCs w:val="44"/>
        </w:rPr>
        <w:t>20</w:t>
      </w:r>
      <w:r>
        <w:rPr>
          <w:rFonts w:ascii="方正小标宋简体" w:eastAsia="方正小标宋简体" w:hAnsi="Times New Roman" w:cs="Times New Roman"/>
          <w:sz w:val="44"/>
          <w:szCs w:val="44"/>
        </w:rPr>
        <w:t>2</w:t>
      </w:r>
      <w:r>
        <w:rPr>
          <w:rFonts w:ascii="方正小标宋简体" w:eastAsia="方正小标宋简体" w:hAnsi="Times New Roman" w:cs="Times New Roman" w:hint="eastAsia"/>
          <w:sz w:val="44"/>
          <w:szCs w:val="44"/>
        </w:rPr>
        <w:t>1年部门预算信息公开</w:t>
      </w:r>
    </w:p>
    <w:p w:rsidR="00413785" w:rsidRDefault="00227C5C">
      <w:pPr>
        <w:spacing w:line="584" w:lineRule="exact"/>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按照《中华人民共和国预算法》、《中华人民共和国预算法实施条例》、《地方预决算公开操作规程》和《河北省省级预算公开办法》规定，现将</w:t>
      </w:r>
      <w:r w:rsidR="00B00331">
        <w:rPr>
          <w:rFonts w:ascii="Times New Roman" w:eastAsia="仿宋_GB2312" w:hAnsi="Times New Roman" w:cs="Times New Roman" w:hint="eastAsia"/>
          <w:sz w:val="32"/>
          <w:szCs w:val="32"/>
        </w:rPr>
        <w:t>霸州市纪检委</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21</w:t>
      </w:r>
      <w:r>
        <w:rPr>
          <w:rFonts w:ascii="Times New Roman" w:eastAsia="仿宋_GB2312" w:hAnsi="Times New Roman" w:cs="Times New Roman"/>
          <w:sz w:val="32"/>
          <w:szCs w:val="32"/>
        </w:rPr>
        <w:t>年部门预算公开如下：</w:t>
      </w: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413785" w:rsidRDefault="00227C5C" w:rsidP="00BA4230">
      <w:pPr>
        <w:ind w:firstLineChars="200"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部门职责：</w:t>
      </w:r>
    </w:p>
    <w:p w:rsidR="00413785"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（一）</w:t>
      </w:r>
      <w:r w:rsidR="00537416" w:rsidRPr="00537416">
        <w:rPr>
          <w:rFonts w:ascii="仿宋" w:eastAsia="仿宋" w:hAnsi="仿宋" w:cs="微软雅黑" w:hint="eastAsia"/>
          <w:sz w:val="32"/>
          <w:szCs w:val="32"/>
        </w:rPr>
        <w:t>负责全市党的纪律检查工作。贯彻落实党中央、省委、廊坊市委和霸州市委关于纪律检查工作的决策部署，维护党的章程和其他党内法规，检查党的路线方针政策和决议执行情况，协助市委推进全面从严治党、加强党风建设和组织协调反腐败工作。</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（二）</w:t>
      </w:r>
      <w:r w:rsidR="00537416" w:rsidRPr="00537416">
        <w:rPr>
          <w:rFonts w:ascii="仿宋" w:eastAsia="仿宋" w:hAnsi="仿宋" w:cs="微软雅黑" w:hint="eastAsia"/>
          <w:sz w:val="32"/>
          <w:szCs w:val="32"/>
        </w:rPr>
        <w:t>依照党的章程和其他党内法规履行监督、执纪、问责职责。负责经常对党员进行遵守纪律的教育，作出关于维护党纪的决定；对市委工作机关、市委批准设立的党组（党委），各乡镇（区、办）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lastRenderedPageBreak/>
        <w:t>（三）</w:t>
      </w:r>
      <w:r w:rsidR="00537416" w:rsidRPr="00537416">
        <w:rPr>
          <w:rFonts w:ascii="仿宋" w:eastAsia="仿宋" w:hAnsi="仿宋" w:cs="微软雅黑" w:hint="eastAsia"/>
          <w:sz w:val="32"/>
          <w:szCs w:val="32"/>
        </w:rPr>
        <w:t>支持配合巡视巡察工作。承担巡察整改日常监督责任，做好巡察整改督查督办工作，依规依纪依法处置巡视巡察移交的反映领导干部问题线索。</w:t>
      </w:r>
    </w:p>
    <w:p w:rsidR="00537416" w:rsidRPr="00537416" w:rsidRDefault="00227C5C" w:rsidP="00537416">
      <w:pPr>
        <w:spacing w:line="500" w:lineRule="exact"/>
        <w:ind w:firstLineChars="200" w:firstLine="640"/>
        <w:jc w:val="left"/>
        <w:rPr>
          <w:rFonts w:ascii="仿宋" w:eastAsia="仿宋" w:hAnsi="仿宋"/>
          <w:sz w:val="28"/>
        </w:rPr>
      </w:pPr>
      <w:r>
        <w:rPr>
          <w:rFonts w:ascii="仿宋_GB2312" w:eastAsia="仿宋_GB2312" w:hAnsi="Times New Roman" w:cs="Times New Roman" w:hint="eastAsia"/>
          <w:sz w:val="32"/>
          <w:szCs w:val="32"/>
        </w:rPr>
        <w:t>（四）</w:t>
      </w:r>
      <w:r w:rsidR="00537416" w:rsidRPr="00537416">
        <w:rPr>
          <w:rFonts w:ascii="仿宋" w:eastAsia="仿宋" w:hAnsi="仿宋" w:cs="微软雅黑" w:hint="eastAsia"/>
          <w:sz w:val="28"/>
        </w:rPr>
        <w:t>负责全市监察工作。贯彻落实党中央、省委、廊坊市委和霸州市委关于监察工作的决策部署，维护宪法法律，依法对市委管理的行使公权力的公职人员进行监察，调查职务违法和职务犯罪，开展廉政建设和反腐败工作。</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（五）</w:t>
      </w:r>
      <w:r w:rsidR="00537416" w:rsidRPr="00537416">
        <w:rPr>
          <w:rFonts w:ascii="仿宋" w:eastAsia="仿宋" w:hAnsi="仿宋" w:cs="微软雅黑" w:hint="eastAsia"/>
          <w:sz w:val="32"/>
          <w:szCs w:val="32"/>
        </w:rPr>
        <w:t>依照法律规定履行监督、调查、处置职责。推动开展廉政教育，对市委管理的形式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537416" w:rsidRDefault="00227C5C" w:rsidP="00537416">
      <w:pPr>
        <w:spacing w:line="500" w:lineRule="exact"/>
        <w:ind w:firstLineChars="200" w:firstLine="640"/>
        <w:jc w:val="left"/>
        <w:rPr>
          <w:rFonts w:ascii="Times New Roman" w:eastAsia="方正仿宋_GBK"/>
          <w:sz w:val="28"/>
        </w:rPr>
      </w:pPr>
      <w:r>
        <w:rPr>
          <w:rFonts w:ascii="仿宋_GB2312" w:eastAsia="仿宋_GB2312" w:hAnsi="Times New Roman" w:cs="Times New Roman" w:hint="eastAsia"/>
          <w:sz w:val="32"/>
          <w:szCs w:val="32"/>
        </w:rPr>
        <w:t>（六）</w:t>
      </w:r>
      <w:r w:rsidR="00537416" w:rsidRPr="00537416">
        <w:rPr>
          <w:rFonts w:ascii="仿宋" w:eastAsia="仿宋" w:hAnsi="仿宋" w:cs="微软雅黑" w:hint="eastAsia"/>
          <w:sz w:val="32"/>
          <w:szCs w:val="32"/>
        </w:rPr>
        <w:t>负责组织协调全面从严治党、党风廉政建设和反腐败宣传教育工作。</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（七）</w:t>
      </w:r>
      <w:r w:rsidR="00537416" w:rsidRPr="00537416">
        <w:rPr>
          <w:rFonts w:ascii="仿宋" w:eastAsia="仿宋" w:hAnsi="仿宋" w:cs="微软雅黑" w:hint="eastAsia"/>
          <w:sz w:val="32"/>
          <w:szCs w:val="32"/>
        </w:rPr>
        <w:t>负责综合分析全面从严治党、党风廉政建设和反腐败工作情况，对纪检监察工作重要理论及实践问题进行调查研究；制定或者修改全市纪检监察有关制度，参与起草有关规范性文件。</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（八）</w:t>
      </w:r>
      <w:r w:rsidR="00537416" w:rsidRPr="00537416">
        <w:rPr>
          <w:rFonts w:ascii="仿宋" w:eastAsia="仿宋" w:hAnsi="仿宋" w:cs="微软雅黑" w:hint="eastAsia"/>
          <w:sz w:val="32"/>
          <w:szCs w:val="32"/>
        </w:rPr>
        <w:t>负责组织协调全市反腐败追逃追赃和防逃工作，督促有关单位做好相关工作。</w:t>
      </w:r>
    </w:p>
    <w:p w:rsidR="00537416" w:rsidRPr="00537416" w:rsidRDefault="00227C5C" w:rsidP="0053741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（九）</w:t>
      </w:r>
      <w:r w:rsidR="00537416" w:rsidRPr="00537416">
        <w:rPr>
          <w:rFonts w:ascii="仿宋" w:eastAsia="仿宋" w:hAnsi="仿宋" w:cs="微软雅黑" w:hint="eastAsia"/>
          <w:sz w:val="32"/>
          <w:szCs w:val="32"/>
        </w:rPr>
        <w:t>根据干部管理权限，负责全市纪检监察系统领导班子建设、干部队伍建设和组织建设的综</w:t>
      </w:r>
      <w:r w:rsidR="00537416" w:rsidRPr="00537416">
        <w:rPr>
          <w:rFonts w:ascii="仿宋" w:eastAsia="仿宋" w:hAnsi="仿宋" w:cs="微软雅黑" w:hint="eastAsia"/>
          <w:sz w:val="32"/>
          <w:szCs w:val="32"/>
        </w:rPr>
        <w:lastRenderedPageBreak/>
        <w:t>合规划、政策研究、制度建设和业务指导；会同市委组织部负责市委巡察办的科级干部提名、考察，报市委任免；根据干部管理权限负责市委巡察办科级及以下干部人事工作。会同有关方面做好市纪委监委派驻（派出）机构、乡镇（区、办）纪检监察部门、市属学校和医院纪检监察机构建设有关工作；组织和指导全市纪检监察系统干部教育培训工作等。</w:t>
      </w:r>
    </w:p>
    <w:p w:rsidR="00537416" w:rsidRDefault="00227C5C" w:rsidP="00537416">
      <w:pPr>
        <w:spacing w:line="500" w:lineRule="exact"/>
        <w:ind w:firstLineChars="200" w:firstLine="640"/>
        <w:jc w:val="left"/>
        <w:rPr>
          <w:rFonts w:ascii="Times New Roman" w:eastAsia="方正仿宋_GBK"/>
          <w:sz w:val="28"/>
        </w:rPr>
      </w:pPr>
      <w:r>
        <w:rPr>
          <w:rFonts w:ascii="仿宋_GB2312" w:eastAsia="仿宋_GB2312" w:hAnsi="Times New Roman" w:cs="Times New Roman" w:hint="eastAsia"/>
          <w:sz w:val="32"/>
          <w:szCs w:val="32"/>
        </w:rPr>
        <w:t>（十）</w:t>
      </w:r>
      <w:r w:rsidR="00537416" w:rsidRPr="00537416">
        <w:rPr>
          <w:rFonts w:ascii="仿宋" w:eastAsia="仿宋" w:hAnsi="仿宋" w:cs="微软雅黑" w:hint="eastAsia"/>
          <w:sz w:val="32"/>
          <w:szCs w:val="32"/>
        </w:rPr>
        <w:t>完成廊坊市纪委监委和霸州市委交办的其他任务。</w:t>
      </w:r>
    </w:p>
    <w:p w:rsidR="00413785" w:rsidRDefault="00413785" w:rsidP="00537416">
      <w:pPr>
        <w:spacing w:line="584" w:lineRule="exact"/>
        <w:ind w:firstLineChars="200" w:firstLine="640"/>
        <w:rPr>
          <w:rFonts w:ascii="仿宋_GB2312" w:eastAsia="仿宋_GB2312" w:hAnsi="Times New Roman" w:cs="Times New Roman"/>
          <w:sz w:val="32"/>
          <w:szCs w:val="32"/>
        </w:rPr>
      </w:pPr>
    </w:p>
    <w:p w:rsidR="00413785" w:rsidRDefault="00227C5C" w:rsidP="00BA4230">
      <w:pPr>
        <w:autoSpaceDE w:val="0"/>
        <w:autoSpaceDN w:val="0"/>
        <w:adjustRightInd w:val="0"/>
        <w:ind w:firstLineChars="200" w:firstLine="640"/>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机构设置：</w:t>
      </w:r>
    </w:p>
    <w:p w:rsidR="00413785" w:rsidRDefault="00227C5C">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711"/>
        <w:gridCol w:w="1866"/>
        <w:gridCol w:w="1536"/>
        <w:gridCol w:w="2642"/>
      </w:tblGrid>
      <w:tr w:rsidR="00413785">
        <w:trPr>
          <w:trHeight w:val="300"/>
          <w:tblHeader/>
          <w:jc w:val="center"/>
        </w:trPr>
        <w:tc>
          <w:tcPr>
            <w:tcW w:w="3711" w:type="dxa"/>
            <w:vMerge w:val="restart"/>
            <w:vAlign w:val="center"/>
          </w:tcPr>
          <w:p w:rsidR="00413785" w:rsidRDefault="00227C5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866" w:type="dxa"/>
            <w:vMerge w:val="restart"/>
            <w:vAlign w:val="center"/>
          </w:tcPr>
          <w:p w:rsidR="00413785" w:rsidRDefault="00227C5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536" w:type="dxa"/>
            <w:vMerge w:val="restart"/>
            <w:vAlign w:val="center"/>
          </w:tcPr>
          <w:p w:rsidR="00413785" w:rsidRDefault="00227C5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642" w:type="dxa"/>
            <w:vMerge w:val="restart"/>
            <w:vAlign w:val="center"/>
          </w:tcPr>
          <w:p w:rsidR="00413785" w:rsidRDefault="00227C5C">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413785">
        <w:trPr>
          <w:trHeight w:val="300"/>
          <w:tblHeader/>
          <w:jc w:val="center"/>
        </w:trPr>
        <w:tc>
          <w:tcPr>
            <w:tcW w:w="3711" w:type="dxa"/>
            <w:vMerge/>
            <w:vAlign w:val="center"/>
          </w:tcPr>
          <w:p w:rsidR="00413785" w:rsidRDefault="00413785">
            <w:pPr>
              <w:spacing w:line="300" w:lineRule="exact"/>
              <w:jc w:val="left"/>
              <w:outlineLvl w:val="0"/>
              <w:rPr>
                <w:rFonts w:ascii="Times New Roman" w:hAnsi="Times New Roman" w:cs="Times New Roman"/>
                <w:szCs w:val="24"/>
              </w:rPr>
            </w:pPr>
          </w:p>
        </w:tc>
        <w:tc>
          <w:tcPr>
            <w:tcW w:w="1866" w:type="dxa"/>
            <w:vMerge/>
            <w:vAlign w:val="center"/>
          </w:tcPr>
          <w:p w:rsidR="00413785" w:rsidRDefault="00413785">
            <w:pPr>
              <w:spacing w:line="300" w:lineRule="exact"/>
              <w:jc w:val="left"/>
              <w:outlineLvl w:val="0"/>
              <w:rPr>
                <w:rFonts w:ascii="Times New Roman" w:hAnsi="Times New Roman" w:cs="Times New Roman"/>
                <w:szCs w:val="24"/>
              </w:rPr>
            </w:pPr>
          </w:p>
        </w:tc>
        <w:tc>
          <w:tcPr>
            <w:tcW w:w="1536" w:type="dxa"/>
            <w:vMerge/>
            <w:vAlign w:val="center"/>
          </w:tcPr>
          <w:p w:rsidR="00413785" w:rsidRDefault="00413785">
            <w:pPr>
              <w:spacing w:line="300" w:lineRule="exact"/>
              <w:jc w:val="left"/>
              <w:outlineLvl w:val="0"/>
              <w:rPr>
                <w:rFonts w:ascii="Times New Roman" w:hAnsi="Times New Roman" w:cs="Times New Roman"/>
                <w:szCs w:val="24"/>
              </w:rPr>
            </w:pPr>
          </w:p>
        </w:tc>
        <w:tc>
          <w:tcPr>
            <w:tcW w:w="2642" w:type="dxa"/>
            <w:vMerge/>
            <w:vAlign w:val="center"/>
          </w:tcPr>
          <w:p w:rsidR="00413785" w:rsidRDefault="00413785">
            <w:pPr>
              <w:spacing w:line="300" w:lineRule="exact"/>
              <w:jc w:val="left"/>
              <w:outlineLvl w:val="0"/>
              <w:rPr>
                <w:rFonts w:ascii="Times New Roman" w:hAnsi="Times New Roman" w:cs="Times New Roman"/>
                <w:szCs w:val="24"/>
              </w:rPr>
            </w:pPr>
          </w:p>
        </w:tc>
      </w:tr>
      <w:tr w:rsidR="00413785">
        <w:trPr>
          <w:trHeight w:val="227"/>
          <w:jc w:val="center"/>
        </w:trPr>
        <w:tc>
          <w:tcPr>
            <w:tcW w:w="3711" w:type="dxa"/>
            <w:vAlign w:val="center"/>
          </w:tcPr>
          <w:p w:rsidR="00413785" w:rsidRDefault="00227C5C">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霸州市</w:t>
            </w:r>
            <w:r w:rsidR="006C0038">
              <w:rPr>
                <w:rFonts w:ascii="Times New Roman" w:eastAsia="方正书宋_GBK" w:hAnsi="Times New Roman" w:cs="Times New Roman" w:hint="eastAsia"/>
                <w:szCs w:val="24"/>
              </w:rPr>
              <w:t>纪检委</w:t>
            </w:r>
          </w:p>
        </w:tc>
        <w:tc>
          <w:tcPr>
            <w:tcW w:w="1866" w:type="dxa"/>
            <w:vAlign w:val="center"/>
          </w:tcPr>
          <w:p w:rsidR="00413785" w:rsidRDefault="00227C5C">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行政</w:t>
            </w:r>
          </w:p>
        </w:tc>
        <w:tc>
          <w:tcPr>
            <w:tcW w:w="1536" w:type="dxa"/>
            <w:vAlign w:val="center"/>
          </w:tcPr>
          <w:p w:rsidR="00413785" w:rsidRDefault="006C0038">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副处级</w:t>
            </w:r>
          </w:p>
        </w:tc>
        <w:tc>
          <w:tcPr>
            <w:tcW w:w="2642" w:type="dxa"/>
            <w:vAlign w:val="center"/>
          </w:tcPr>
          <w:p w:rsidR="00413785" w:rsidRDefault="00227C5C">
            <w:pPr>
              <w:spacing w:line="300" w:lineRule="exact"/>
              <w:jc w:val="center"/>
              <w:rPr>
                <w:rFonts w:ascii="Times New Roman" w:eastAsia="方正书宋_GBK" w:hAnsi="Times New Roman" w:cs="Times New Roman"/>
                <w:szCs w:val="24"/>
              </w:rPr>
            </w:pPr>
            <w:r>
              <w:rPr>
                <w:rFonts w:ascii="Times New Roman" w:eastAsia="方正书宋_GBK" w:hAnsi="Times New Roman" w:cs="Times New Roman" w:hint="eastAsia"/>
                <w:szCs w:val="24"/>
              </w:rPr>
              <w:t>财政拨款</w:t>
            </w:r>
          </w:p>
        </w:tc>
      </w:tr>
    </w:tbl>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413785" w:rsidRDefault="00227C5C">
      <w:pPr>
        <w:spacing w:line="584" w:lineRule="exact"/>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sz w:val="32"/>
          <w:szCs w:val="32"/>
        </w:rPr>
        <w:t>按照预算管理有关规定，目前我市部门预算的编制实行综合预算制度，即全部收入和支出都反映在预算中。</w:t>
      </w:r>
      <w:r w:rsidR="006C0038">
        <w:rPr>
          <w:rFonts w:ascii="Times New Roman" w:eastAsia="仿宋_GB2312" w:hAnsi="Times New Roman" w:cs="Times New Roman" w:hint="eastAsia"/>
          <w:sz w:val="32"/>
          <w:szCs w:val="32"/>
        </w:rPr>
        <w:t>霸州市纪检委</w:t>
      </w:r>
      <w:r>
        <w:rPr>
          <w:rFonts w:ascii="Times New Roman" w:eastAsia="仿宋_GB2312" w:hAnsi="Times New Roman" w:cs="Times New Roman"/>
          <w:sz w:val="32"/>
          <w:szCs w:val="32"/>
        </w:rPr>
        <w:t>机关</w:t>
      </w:r>
      <w:r>
        <w:rPr>
          <w:rFonts w:ascii="Times New Roman" w:eastAsia="仿宋_GB2312" w:hAnsi="Times New Roman" w:cs="Times New Roman"/>
          <w:color w:val="000000"/>
          <w:sz w:val="32"/>
          <w:szCs w:val="32"/>
        </w:rPr>
        <w:t>及所属事业单位的收支包含在部门预算中。</w:t>
      </w:r>
      <w:r>
        <w:rPr>
          <w:rFonts w:ascii="Times New Roman" w:eastAsia="仿宋_GB2312" w:hAnsi="Times New Roman" w:cs="Times New Roman" w:hint="eastAsia"/>
          <w:color w:val="000000"/>
          <w:sz w:val="32"/>
          <w:szCs w:val="32"/>
        </w:rPr>
        <w:t>（因我部门除机关外，无其他下属预算单位，部门预算即为机关预算，不再单独公开机关预算和单位预算。）</w:t>
      </w:r>
    </w:p>
    <w:p w:rsidR="00413785" w:rsidRDefault="00227C5C">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1、收入说明</w:t>
      </w:r>
    </w:p>
    <w:p w:rsidR="00413785" w:rsidRDefault="00227C5C">
      <w:pPr>
        <w:ind w:firstLineChars="200" w:firstLine="640"/>
        <w:rPr>
          <w:rFonts w:ascii="仿宋_GB2312" w:eastAsia="仿宋_GB2312" w:hAnsi="Times New Roman" w:cs="Times New Roman"/>
          <w:color w:val="000000"/>
          <w:sz w:val="32"/>
          <w:szCs w:val="32"/>
        </w:rPr>
      </w:pPr>
      <w:r>
        <w:rPr>
          <w:rFonts w:ascii="仿宋_GB2312" w:eastAsia="仿宋_GB2312" w:hAnsi="Times New Roman" w:cs="Times New Roman" w:hint="eastAsia"/>
          <w:sz w:val="32"/>
          <w:szCs w:val="32"/>
        </w:rPr>
        <w:lastRenderedPageBreak/>
        <w:t>反映本部门当年全部收入。20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1年预算收入</w:t>
      </w:r>
      <w:r w:rsidR="006C0038" w:rsidRPr="006C0038">
        <w:rPr>
          <w:rFonts w:ascii="仿宋_GB2312" w:eastAsia="仿宋_GB2312" w:hAnsi="Times New Roman" w:cs="Times New Roman"/>
          <w:sz w:val="32"/>
          <w:szCs w:val="32"/>
        </w:rPr>
        <w:t>2276.69</w:t>
      </w:r>
      <w:r>
        <w:rPr>
          <w:rFonts w:ascii="仿宋_GB2312" w:eastAsia="仿宋_GB2312" w:hAnsi="Times New Roman" w:cs="Times New Roman" w:hint="eastAsia"/>
          <w:sz w:val="32"/>
          <w:szCs w:val="32"/>
        </w:rPr>
        <w:t>万元，其中：一般公共预算收入</w:t>
      </w:r>
      <w:r w:rsidR="006C0038" w:rsidRPr="006C0038">
        <w:rPr>
          <w:rFonts w:ascii="仿宋_GB2312" w:eastAsia="仿宋_GB2312" w:hAnsi="Times New Roman" w:cs="Times New Roman"/>
          <w:sz w:val="32"/>
          <w:szCs w:val="32"/>
        </w:rPr>
        <w:t>2276.69</w:t>
      </w:r>
      <w:r>
        <w:rPr>
          <w:rFonts w:ascii="仿宋_GB2312" w:eastAsia="仿宋_GB2312" w:hAnsi="Times New Roman" w:cs="Times New Roman" w:hint="eastAsia"/>
          <w:sz w:val="32"/>
          <w:szCs w:val="32"/>
        </w:rPr>
        <w:t>万元，政府性基金预算收入0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，国有资本经营</w:t>
      </w:r>
      <w:r>
        <w:rPr>
          <w:rFonts w:ascii="仿宋_GB2312" w:eastAsia="仿宋_GB2312" w:hAnsi="Times New Roman" w:cs="Times New Roman"/>
          <w:sz w:val="32"/>
          <w:szCs w:val="32"/>
        </w:rPr>
        <w:t>预算收入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w:t>
      </w:r>
      <w:r>
        <w:rPr>
          <w:rFonts w:ascii="仿宋_GB2312" w:eastAsia="仿宋_GB2312" w:hAnsi="Times New Roman" w:cs="Times New Roman" w:hint="eastAsia"/>
          <w:color w:val="000000"/>
          <w:sz w:val="32"/>
          <w:szCs w:val="32"/>
        </w:rPr>
        <w:t>财政专户管理资金收入0万元，</w:t>
      </w:r>
      <w:r>
        <w:rPr>
          <w:rFonts w:ascii="仿宋_GB2312" w:eastAsia="仿宋_GB2312" w:hAnsi="Times New Roman" w:cs="Times New Roman"/>
          <w:sz w:val="32"/>
          <w:szCs w:val="32"/>
        </w:rPr>
        <w:t>上级补助收入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事业收入0万元，经营</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0万元，附属单位上缴</w:t>
      </w:r>
      <w:r>
        <w:rPr>
          <w:rFonts w:ascii="仿宋_GB2312" w:eastAsia="仿宋_GB2312" w:hAnsi="Times New Roman" w:cs="Times New Roman"/>
          <w:sz w:val="32"/>
          <w:szCs w:val="32"/>
        </w:rPr>
        <w:t>收入</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其他收入0万元，</w:t>
      </w:r>
      <w:r>
        <w:rPr>
          <w:rFonts w:ascii="仿宋_GB2312" w:eastAsia="仿宋_GB2312" w:hAnsi="Times New Roman" w:cs="Times New Roman" w:hint="eastAsia"/>
          <w:color w:val="000000"/>
          <w:sz w:val="32"/>
          <w:szCs w:val="32"/>
        </w:rPr>
        <w:t>上年结转0万元。</w:t>
      </w:r>
    </w:p>
    <w:p w:rsidR="00413785" w:rsidRDefault="00227C5C">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2、支出说明</w:t>
      </w:r>
    </w:p>
    <w:p w:rsidR="00413785" w:rsidRDefault="00227C5C">
      <w:pPr>
        <w:ind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收支预算总表支出栏、基本支出</w:t>
      </w:r>
      <w:r w:rsidR="006C0038">
        <w:rPr>
          <w:rFonts w:ascii="仿宋_GB2312" w:eastAsia="仿宋_GB2312" w:hAnsi="Times New Roman" w:cs="Times New Roman" w:hint="eastAsia"/>
          <w:sz w:val="32"/>
          <w:szCs w:val="32"/>
        </w:rPr>
        <w:t>表、项目支出表按经济分类和支出功能分类科目编制，反映霸州市纪检委</w:t>
      </w: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1年度部门预算中支出预算的总体情况。</w:t>
      </w:r>
      <w:r>
        <w:rPr>
          <w:rFonts w:ascii="仿宋_GB2312" w:eastAsia="仿宋_GB2312" w:hAnsi="Times New Roman" w:cs="Times New Roman" w:hint="eastAsia"/>
          <w:color w:val="000000"/>
          <w:sz w:val="32"/>
          <w:szCs w:val="32"/>
        </w:rPr>
        <w:t>20</w:t>
      </w:r>
      <w:r>
        <w:rPr>
          <w:rFonts w:ascii="仿宋_GB2312" w:eastAsia="仿宋_GB2312" w:hAnsi="Times New Roman" w:cs="Times New Roman"/>
          <w:color w:val="000000"/>
          <w:sz w:val="32"/>
          <w:szCs w:val="32"/>
        </w:rPr>
        <w:t>2</w:t>
      </w:r>
      <w:r>
        <w:rPr>
          <w:rFonts w:ascii="仿宋_GB2312" w:eastAsia="仿宋_GB2312" w:hAnsi="Times New Roman" w:cs="Times New Roman" w:hint="eastAsia"/>
          <w:color w:val="000000"/>
          <w:sz w:val="32"/>
          <w:szCs w:val="32"/>
        </w:rPr>
        <w:t>1年本部门支出预算</w:t>
      </w:r>
      <w:r w:rsidR="006C0038" w:rsidRPr="006C0038">
        <w:rPr>
          <w:rFonts w:ascii="仿宋_GB2312" w:eastAsia="仿宋_GB2312" w:hAnsi="Times New Roman" w:cs="Times New Roman"/>
          <w:color w:val="000000"/>
          <w:sz w:val="32"/>
          <w:szCs w:val="32"/>
        </w:rPr>
        <w:t>2276.69</w:t>
      </w:r>
      <w:r>
        <w:rPr>
          <w:rFonts w:ascii="仿宋_GB2312" w:eastAsia="仿宋_GB2312" w:hAnsi="Times New Roman" w:cs="Times New Roman" w:hint="eastAsia"/>
          <w:color w:val="000000"/>
          <w:sz w:val="32"/>
          <w:szCs w:val="32"/>
        </w:rPr>
        <w:t>万元，其中：基本支出</w:t>
      </w:r>
      <w:r w:rsidR="006C0038" w:rsidRPr="006C0038">
        <w:rPr>
          <w:rFonts w:ascii="仿宋_GB2312" w:eastAsia="仿宋_GB2312" w:hAnsi="Times New Roman" w:cs="Times New Roman"/>
          <w:color w:val="000000"/>
          <w:sz w:val="32"/>
          <w:szCs w:val="32"/>
        </w:rPr>
        <w:t>1926.69</w:t>
      </w:r>
      <w:r>
        <w:rPr>
          <w:rFonts w:ascii="仿宋_GB2312" w:eastAsia="仿宋_GB2312" w:hAnsi="Times New Roman" w:cs="Times New Roman" w:hint="eastAsia"/>
          <w:color w:val="000000"/>
          <w:sz w:val="32"/>
          <w:szCs w:val="32"/>
        </w:rPr>
        <w:t>万元，包括：人员类项目经费</w:t>
      </w:r>
      <w:r w:rsidR="006C0038" w:rsidRPr="006C0038">
        <w:rPr>
          <w:rFonts w:ascii="仿宋_GB2312" w:eastAsia="仿宋_GB2312" w:hAnsi="Times New Roman" w:cs="Times New Roman"/>
          <w:color w:val="000000"/>
          <w:sz w:val="32"/>
          <w:szCs w:val="32"/>
        </w:rPr>
        <w:t>1665.09</w:t>
      </w:r>
      <w:r>
        <w:rPr>
          <w:rFonts w:ascii="仿宋_GB2312" w:eastAsia="仿宋_GB2312" w:hAnsi="Times New Roman" w:cs="Times New Roman"/>
          <w:color w:val="000000"/>
          <w:sz w:val="32"/>
          <w:szCs w:val="32"/>
        </w:rPr>
        <w:t>万元</w:t>
      </w:r>
      <w:r>
        <w:rPr>
          <w:rFonts w:ascii="仿宋_GB2312" w:eastAsia="仿宋_GB2312" w:hAnsi="Times New Roman" w:cs="Times New Roman" w:hint="eastAsia"/>
          <w:color w:val="000000"/>
          <w:sz w:val="32"/>
          <w:szCs w:val="32"/>
        </w:rPr>
        <w:t>和运转类公用项目经费</w:t>
      </w:r>
      <w:r w:rsidR="006C0038" w:rsidRPr="006C0038">
        <w:rPr>
          <w:rFonts w:ascii="仿宋_GB2312" w:eastAsia="仿宋_GB2312" w:hAnsi="Times New Roman" w:cs="Times New Roman"/>
          <w:color w:val="000000"/>
          <w:sz w:val="32"/>
          <w:szCs w:val="32"/>
        </w:rPr>
        <w:t>261.6</w:t>
      </w:r>
      <w:r>
        <w:rPr>
          <w:rFonts w:ascii="仿宋_GB2312" w:eastAsia="仿宋_GB2312" w:hAnsi="Times New Roman" w:cs="Times New Roman"/>
          <w:color w:val="000000"/>
          <w:sz w:val="32"/>
          <w:szCs w:val="32"/>
        </w:rPr>
        <w:t>万元</w:t>
      </w:r>
      <w:r>
        <w:rPr>
          <w:rFonts w:ascii="仿宋_GB2312" w:eastAsia="仿宋_GB2312" w:hAnsi="Times New Roman" w:cs="Times New Roman" w:hint="eastAsia"/>
          <w:color w:val="000000"/>
          <w:sz w:val="32"/>
          <w:szCs w:val="32"/>
        </w:rPr>
        <w:t>；运转类其他及特定目标类项目支出</w:t>
      </w:r>
      <w:r w:rsidR="006C0038">
        <w:rPr>
          <w:rFonts w:ascii="仿宋_GB2312" w:eastAsia="仿宋_GB2312" w:hAnsi="Times New Roman" w:cs="Times New Roman" w:hint="eastAsia"/>
          <w:color w:val="000000"/>
          <w:sz w:val="32"/>
          <w:szCs w:val="32"/>
        </w:rPr>
        <w:t>350</w:t>
      </w:r>
      <w:r>
        <w:rPr>
          <w:rFonts w:ascii="仿宋_GB2312" w:eastAsia="仿宋_GB2312" w:hAnsi="Times New Roman" w:cs="Times New Roman" w:hint="eastAsia"/>
          <w:color w:val="000000"/>
          <w:sz w:val="32"/>
          <w:szCs w:val="32"/>
        </w:rPr>
        <w:t>万元，</w:t>
      </w:r>
      <w:r>
        <w:rPr>
          <w:rFonts w:ascii="仿宋_GB2312" w:eastAsia="仿宋_GB2312" w:hAnsi="Times New Roman" w:cs="Times New Roman" w:hint="eastAsia"/>
          <w:sz w:val="32"/>
          <w:szCs w:val="32"/>
        </w:rPr>
        <w:t>全部为本级</w:t>
      </w:r>
      <w:r>
        <w:rPr>
          <w:rFonts w:ascii="仿宋_GB2312" w:eastAsia="仿宋_GB2312" w:hAnsi="Times New Roman" w:cs="Times New Roman"/>
          <w:sz w:val="32"/>
          <w:szCs w:val="32"/>
        </w:rPr>
        <w:t>支出，</w:t>
      </w:r>
      <w:r>
        <w:rPr>
          <w:rFonts w:ascii="仿宋_GB2312" w:eastAsia="仿宋_GB2312" w:hAnsi="Times New Roman" w:cs="Times New Roman" w:hint="eastAsia"/>
          <w:sz w:val="32"/>
          <w:szCs w:val="32"/>
        </w:rPr>
        <w:t>主要为</w:t>
      </w:r>
      <w:r w:rsidR="006C0038">
        <w:rPr>
          <w:rFonts w:ascii="仿宋_GB2312" w:eastAsia="仿宋_GB2312" w:hAnsi="Times New Roman" w:cs="Times New Roman" w:hint="eastAsia"/>
          <w:sz w:val="32"/>
          <w:szCs w:val="32"/>
        </w:rPr>
        <w:t>纪检检察事务管理经费、监督检查和审查调查经费、巡察经费、纪检监察外网</w:t>
      </w:r>
      <w:r>
        <w:rPr>
          <w:rFonts w:ascii="仿宋_GB2312" w:eastAsia="仿宋_GB2312" w:hAnsi="Times New Roman" w:cs="Times New Roman" w:hint="eastAsia"/>
          <w:sz w:val="32"/>
          <w:szCs w:val="32"/>
        </w:rPr>
        <w:t>经费；上缴上级支出0万元，</w:t>
      </w:r>
      <w:r>
        <w:rPr>
          <w:rFonts w:ascii="仿宋_GB2312" w:eastAsia="仿宋_GB2312" w:hAnsi="Times New Roman" w:cs="Times New Roman"/>
          <w:sz w:val="32"/>
          <w:szCs w:val="32"/>
        </w:rPr>
        <w:t>经营支出</w:t>
      </w:r>
      <w:r>
        <w:rPr>
          <w:rFonts w:ascii="仿宋_GB2312" w:eastAsia="仿宋_GB2312" w:hAnsi="Times New Roman" w:cs="Times New Roman" w:hint="eastAsia"/>
          <w:sz w:val="32"/>
          <w:szCs w:val="32"/>
        </w:rPr>
        <w:t>0</w:t>
      </w:r>
      <w:r>
        <w:rPr>
          <w:rFonts w:ascii="仿宋_GB2312" w:eastAsia="仿宋_GB2312" w:hAnsi="Times New Roman" w:cs="Times New Roman"/>
          <w:sz w:val="32"/>
          <w:szCs w:val="32"/>
        </w:rPr>
        <w:t>万元，</w:t>
      </w:r>
      <w:r>
        <w:rPr>
          <w:rFonts w:ascii="仿宋_GB2312" w:eastAsia="仿宋_GB2312" w:hAnsi="Times New Roman" w:cs="Times New Roman" w:hint="eastAsia"/>
          <w:sz w:val="32"/>
          <w:szCs w:val="32"/>
        </w:rPr>
        <w:t>对附属单位补助支出0万元。</w:t>
      </w:r>
    </w:p>
    <w:p w:rsidR="00413785" w:rsidRDefault="00227C5C">
      <w:pPr>
        <w:ind w:firstLine="64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3、比上年增减情况</w:t>
      </w:r>
    </w:p>
    <w:p w:rsidR="00413785" w:rsidRDefault="00227C5C">
      <w:pPr>
        <w:ind w:firstLine="640"/>
        <w:rPr>
          <w:rFonts w:ascii="仿宋_GB2312" w:eastAsia="仿宋_GB2312" w:hAnsi="黑体" w:cs="Times New Roman"/>
          <w:color w:val="000000"/>
          <w:sz w:val="32"/>
          <w:szCs w:val="32"/>
        </w:rPr>
      </w:pPr>
      <w:r>
        <w:rPr>
          <w:rFonts w:ascii="仿宋_GB2312" w:eastAsia="仿宋_GB2312" w:hAnsi="Times New Roman" w:cs="Times New Roman" w:hint="eastAsia"/>
          <w:color w:val="000000"/>
          <w:sz w:val="32"/>
          <w:szCs w:val="32"/>
        </w:rPr>
        <w:t>20</w:t>
      </w:r>
      <w:r>
        <w:rPr>
          <w:rFonts w:ascii="仿宋_GB2312" w:eastAsia="仿宋_GB2312" w:hAnsi="Times New Roman" w:cs="Times New Roman"/>
          <w:color w:val="000000"/>
          <w:sz w:val="32"/>
          <w:szCs w:val="32"/>
        </w:rPr>
        <w:t>2</w:t>
      </w:r>
      <w:r>
        <w:rPr>
          <w:rFonts w:ascii="仿宋_GB2312" w:eastAsia="仿宋_GB2312" w:hAnsi="Times New Roman" w:cs="Times New Roman" w:hint="eastAsia"/>
          <w:color w:val="000000"/>
          <w:sz w:val="32"/>
          <w:szCs w:val="32"/>
        </w:rPr>
        <w:t>1年预算收支安排</w:t>
      </w:r>
      <w:r w:rsidR="006C0038" w:rsidRPr="006C0038">
        <w:rPr>
          <w:rFonts w:ascii="仿宋_GB2312" w:eastAsia="仿宋_GB2312" w:hAnsi="Times New Roman" w:cs="Times New Roman"/>
          <w:sz w:val="32"/>
          <w:szCs w:val="32"/>
        </w:rPr>
        <w:t>2276.69</w:t>
      </w:r>
      <w:r>
        <w:rPr>
          <w:rFonts w:ascii="仿宋_GB2312" w:eastAsia="仿宋_GB2312" w:hAnsi="Times New Roman" w:cs="Times New Roman" w:hint="eastAsia"/>
          <w:color w:val="000000"/>
          <w:sz w:val="32"/>
          <w:szCs w:val="32"/>
        </w:rPr>
        <w:t>万元，较2020预算增加</w:t>
      </w:r>
      <w:r w:rsidR="00A57B17">
        <w:rPr>
          <w:rFonts w:ascii="仿宋_GB2312" w:eastAsia="仿宋_GB2312" w:hAnsi="Times New Roman" w:cs="Times New Roman" w:hint="eastAsia"/>
          <w:color w:val="000000"/>
          <w:sz w:val="32"/>
          <w:szCs w:val="32"/>
        </w:rPr>
        <w:t>283.37万元，其中：基本支出增加234.01</w:t>
      </w:r>
      <w:r w:rsidR="00A57B17">
        <w:rPr>
          <w:rFonts w:ascii="仿宋_GB2312" w:eastAsia="仿宋_GB2312" w:hAnsi="Times New Roman" w:cs="Times New Roman" w:hint="eastAsia"/>
          <w:color w:val="000000"/>
          <w:sz w:val="32"/>
          <w:szCs w:val="32"/>
        </w:rPr>
        <w:lastRenderedPageBreak/>
        <w:t>万元，主要为增加</w:t>
      </w:r>
      <w:r>
        <w:rPr>
          <w:rFonts w:ascii="仿宋_GB2312" w:eastAsia="仿宋_GB2312" w:hAnsi="Times New Roman" w:cs="Times New Roman" w:hint="eastAsia"/>
          <w:color w:val="000000"/>
          <w:sz w:val="32"/>
          <w:szCs w:val="32"/>
        </w:rPr>
        <w:t>人员经费和日常公用经费支出；项目支出增加</w:t>
      </w:r>
      <w:r w:rsidR="00A57B17">
        <w:rPr>
          <w:rFonts w:ascii="仿宋_GB2312" w:eastAsia="仿宋_GB2312" w:hAnsi="Times New Roman" w:cs="Times New Roman" w:hint="eastAsia"/>
          <w:color w:val="000000"/>
          <w:sz w:val="32"/>
          <w:szCs w:val="32"/>
        </w:rPr>
        <w:t>49.36</w:t>
      </w:r>
      <w:r>
        <w:rPr>
          <w:rFonts w:ascii="仿宋_GB2312" w:eastAsia="仿宋_GB2312" w:hAnsi="Times New Roman" w:cs="Times New Roman" w:hint="eastAsia"/>
          <w:color w:val="000000"/>
          <w:sz w:val="32"/>
          <w:szCs w:val="32"/>
        </w:rPr>
        <w:t>万元，主要为增加非特定目标类项目支出。</w:t>
      </w: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183897" w:rsidRDefault="00183897" w:rsidP="0018389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2021年，我单位运行经费共计安排261.6万元，主要用于办公区的日常维修、办公用房水电费、办公用房取暖费、办公及印刷费，邮电费、差旅费、福利费、工会经费、办公用房物业管理费、公务接待费、公务用车运行维护费等日常运行支出。</w:t>
      </w: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413785" w:rsidRDefault="00227C5C">
      <w:p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sz w:val="32"/>
          <w:szCs w:val="32"/>
        </w:rPr>
        <w:t>20</w:t>
      </w:r>
      <w:r>
        <w:rPr>
          <w:rFonts w:ascii="仿宋_GB2312" w:eastAsia="仿宋_GB2312" w:hAnsi="Times New Roman" w:cs="Times New Roman"/>
          <w:sz w:val="32"/>
          <w:szCs w:val="32"/>
        </w:rPr>
        <w:t>2</w:t>
      </w:r>
      <w:r>
        <w:rPr>
          <w:rFonts w:ascii="仿宋_GB2312" w:eastAsia="仿宋_GB2312" w:hAnsi="Times New Roman" w:cs="Times New Roman" w:hint="eastAsia"/>
          <w:sz w:val="32"/>
          <w:szCs w:val="32"/>
        </w:rPr>
        <w:t>1年，我部门“三公”经费预算安排</w:t>
      </w:r>
      <w:r w:rsidR="007D13FE">
        <w:rPr>
          <w:rFonts w:ascii="仿宋_GB2312" w:eastAsia="仿宋_GB2312" w:hAnsi="Times New Roman" w:cs="Times New Roman" w:hint="eastAsia"/>
          <w:sz w:val="32"/>
          <w:szCs w:val="32"/>
        </w:rPr>
        <w:t>53.35</w:t>
      </w:r>
      <w:r>
        <w:rPr>
          <w:rFonts w:ascii="仿宋_GB2312" w:eastAsia="仿宋_GB2312" w:hAnsi="Times New Roman" w:cs="Times New Roman" w:hint="eastAsia"/>
          <w:sz w:val="32"/>
          <w:szCs w:val="32"/>
        </w:rPr>
        <w:t>万元，其中：因公出国（境）费0万元；公务用车购置及运维费</w:t>
      </w:r>
      <w:r w:rsidR="00A57B17">
        <w:rPr>
          <w:rFonts w:ascii="仿宋_GB2312" w:eastAsia="仿宋_GB2312" w:hAnsi="Times New Roman" w:cs="Times New Roman" w:hint="eastAsia"/>
          <w:sz w:val="32"/>
          <w:szCs w:val="32"/>
        </w:rPr>
        <w:t>37.5</w:t>
      </w:r>
      <w:r>
        <w:rPr>
          <w:rFonts w:ascii="仿宋_GB2312" w:eastAsia="仿宋_GB2312" w:hAnsi="Times New Roman" w:cs="Times New Roman" w:hint="eastAsia"/>
          <w:sz w:val="32"/>
          <w:szCs w:val="32"/>
        </w:rPr>
        <w:t>万元（其中：公务用车购置费0万元，公务用车运行维护费</w:t>
      </w:r>
      <w:r w:rsidR="00A57B17">
        <w:rPr>
          <w:rFonts w:ascii="仿宋_GB2312" w:eastAsia="仿宋_GB2312" w:hAnsi="Times New Roman" w:cs="Times New Roman" w:hint="eastAsia"/>
          <w:sz w:val="32"/>
          <w:szCs w:val="32"/>
        </w:rPr>
        <w:t>37.5</w:t>
      </w:r>
      <w:r>
        <w:rPr>
          <w:rFonts w:ascii="仿宋_GB2312" w:eastAsia="仿宋_GB2312" w:hAnsi="Times New Roman" w:cs="Times New Roman" w:hint="eastAsia"/>
          <w:sz w:val="32"/>
          <w:szCs w:val="32"/>
        </w:rPr>
        <w:t>万元)；公务接待费</w:t>
      </w:r>
      <w:r w:rsidR="007D13FE">
        <w:rPr>
          <w:rFonts w:ascii="仿宋_GB2312" w:eastAsia="仿宋_GB2312" w:hAnsi="Times New Roman" w:cs="Times New Roman" w:hint="eastAsia"/>
          <w:sz w:val="32"/>
          <w:szCs w:val="32"/>
        </w:rPr>
        <w:t>15.85</w:t>
      </w:r>
      <w:r>
        <w:rPr>
          <w:rFonts w:ascii="仿宋_GB2312" w:eastAsia="仿宋_GB2312" w:hAnsi="Times New Roman" w:cs="Times New Roman" w:hint="eastAsia"/>
          <w:sz w:val="32"/>
          <w:szCs w:val="32"/>
        </w:rPr>
        <w:t>万元，</w:t>
      </w:r>
      <w:r w:rsidR="00A57B17">
        <w:rPr>
          <w:rFonts w:ascii="仿宋_GB2312" w:eastAsia="仿宋_GB2312" w:hAnsi="Times New Roman" w:cs="Times New Roman" w:hint="eastAsia"/>
          <w:bCs/>
          <w:sz w:val="32"/>
          <w:szCs w:val="32"/>
        </w:rPr>
        <w:t>较2020</w:t>
      </w:r>
      <w:r w:rsidR="007D13FE">
        <w:rPr>
          <w:rFonts w:ascii="仿宋_GB2312" w:eastAsia="仿宋_GB2312" w:hAnsi="Times New Roman" w:cs="Times New Roman" w:hint="eastAsia"/>
          <w:bCs/>
          <w:sz w:val="32"/>
          <w:szCs w:val="32"/>
        </w:rPr>
        <w:t>年“三公”经费预算减少0.5万元，主要是厉行节约，减少“三公“”经费支出。</w:t>
      </w: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五、预算绩效信息</w:t>
      </w:r>
    </w:p>
    <w:p w:rsidR="00413785" w:rsidRDefault="00227C5C" w:rsidP="00BA4230">
      <w:pPr>
        <w:autoSpaceDE w:val="0"/>
        <w:autoSpaceDN w:val="0"/>
        <w:adjustRightInd w:val="0"/>
        <w:ind w:firstLineChars="200" w:firstLine="640"/>
        <w:jc w:val="left"/>
        <w:rPr>
          <w:rFonts w:ascii="楷体_GB2312" w:eastAsia="楷体_GB2312" w:hAnsi="Times New Roman" w:cs="Times New Roman"/>
          <w:b/>
          <w:sz w:val="32"/>
          <w:szCs w:val="32"/>
        </w:rPr>
      </w:pPr>
      <w:bookmarkStart w:id="1" w:name="_Toc471398463"/>
      <w:r>
        <w:rPr>
          <w:rFonts w:ascii="楷体_GB2312" w:eastAsia="楷体_GB2312" w:hAnsi="Times New Roman" w:cs="Times New Roman" w:hint="eastAsia"/>
          <w:b/>
          <w:sz w:val="32"/>
          <w:szCs w:val="32"/>
        </w:rPr>
        <w:t>第一部分 部门整体绩效</w:t>
      </w:r>
      <w:r>
        <w:rPr>
          <w:rFonts w:ascii="楷体_GB2312" w:eastAsia="楷体_GB2312" w:hAnsi="Times New Roman" w:cs="Times New Roman"/>
          <w:b/>
          <w:sz w:val="32"/>
          <w:szCs w:val="32"/>
        </w:rPr>
        <w:t>目标</w:t>
      </w:r>
    </w:p>
    <w:p w:rsidR="00413785" w:rsidRDefault="00227C5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Pr>
          <w:rFonts w:ascii="仿宋_GB2312" w:eastAsia="仿宋_GB2312" w:hAnsi="Times New Roman" w:cs="Times New Roman"/>
          <w:sz w:val="32"/>
          <w:szCs w:val="32"/>
        </w:rPr>
        <w:t>总体绩效目标</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lastRenderedPageBreak/>
        <w:t xml:space="preserve">  2021年，市纪委监委将紧紧围绕上级纪委监委及霸州市委市政府安排部署，坚持稳中求进总基调，坚定不移正风肃纪，坚定不移惩腐治贪，坚定不移落实党风廉政建设责任制，坚定不移推进全面从严治党向纵深发展、向基层延伸。加大监督检查力度，通过明察暗访、交叉互查、巡察等方式，抓好监督责任落实。坚持有贪肃贪、有腐反腐，精准运用“四种形态”，持续强化不敢腐的震慑，扎牢不能腐的笼子，增强不想腐的自觉，紧盯重点工程、重点领域、关键岗位，强化对权利集中、资源密集的部门和行业的监督，加大监督执纪问责力度。实施素质提升工程，采取全员培训、外出学习、邀请专家授课等方式，全面提高广大纪检干部业务能力和素质。持续深化监察体制改革，进一步推进机构整合、人员融合和工作深度磨合。提高机关管理服务水平，加大后勤保障投入力度，促进机关高效、有序运转，为案件查办工作提高有力保障。通过强化案件查办、加大监督检查、提升干部素质等举措，扎实推动党风廉政建设和反腐败工作，为全市经济会发展提供坚强有力的纪律保障。</w:t>
      </w:r>
    </w:p>
    <w:p w:rsidR="00413785" w:rsidRDefault="00227C5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（二）分项</w:t>
      </w:r>
      <w:r>
        <w:rPr>
          <w:rFonts w:ascii="仿宋_GB2312" w:eastAsia="仿宋_GB2312" w:hAnsi="Times New Roman" w:cs="Times New Roman"/>
          <w:sz w:val="32"/>
          <w:szCs w:val="32"/>
        </w:rPr>
        <w:t>绩效目标</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1、</w:t>
      </w:r>
      <w:r w:rsidR="00310056" w:rsidRPr="00543F15">
        <w:rPr>
          <w:rFonts w:ascii="仿宋" w:eastAsia="仿宋" w:hAnsi="仿宋"/>
          <w:sz w:val="32"/>
          <w:szCs w:val="32"/>
        </w:rPr>
        <w:t>加大执纪监督力度，严肃查处各种违法违纪案件，保持查办案件高压态势，形成有力震慑。</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绩效目标：</w:t>
      </w:r>
      <w:r w:rsidR="00310056" w:rsidRPr="00543F15">
        <w:rPr>
          <w:rFonts w:ascii="仿宋" w:eastAsia="仿宋" w:hAnsi="仿宋"/>
          <w:sz w:val="32"/>
          <w:szCs w:val="32"/>
        </w:rPr>
        <w:t>通过开展全市范围内的日常监督检查，开展春节、五一、端午、中秋、国庆等重要节日监督检查和异地交叉互查，按照重要专项活动方案要求，开展专项监督检查；持续加大案件查办力度，重点查办问题严重、群众反映强烈的案件，精准运用“四种形态”，持续强化不敢腐的震慑，扎牢不能腐的笼子，增强不想腐的自觉。</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lastRenderedPageBreak/>
        <w:t>绩效指标：</w:t>
      </w:r>
      <w:r w:rsidR="00310056" w:rsidRPr="00543F15">
        <w:rPr>
          <w:rFonts w:ascii="仿宋" w:eastAsia="仿宋" w:hAnsi="仿宋"/>
          <w:sz w:val="32"/>
          <w:szCs w:val="32"/>
        </w:rPr>
        <w:t>开展春节、五一、端午、中秋、国庆等重要节日监督检查和异地交叉互查及专项监督检查，全年出勤次数不少于130次；对监督检查发现问题进行查处办结数量占发现问题总数比例不少于90%；办结案件数量占立案案件数量的比率不少于98%。</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2、</w:t>
      </w:r>
      <w:r w:rsidR="00310056" w:rsidRPr="00543F15">
        <w:rPr>
          <w:rFonts w:ascii="仿宋" w:eastAsia="仿宋" w:hAnsi="仿宋"/>
          <w:sz w:val="32"/>
          <w:szCs w:val="32"/>
        </w:rPr>
        <w:t>完成各项巡察工作，强化党内监督，严肃党内政治生态，净化党内政治生活，推进全面从严治党向纵深发展。</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绩效目标：</w:t>
      </w:r>
      <w:r w:rsidR="00310056" w:rsidRPr="00543F15">
        <w:rPr>
          <w:rFonts w:ascii="仿宋" w:eastAsia="仿宋" w:hAnsi="仿宋"/>
          <w:sz w:val="32"/>
          <w:szCs w:val="32"/>
        </w:rPr>
        <w:t>通过项目的开展，完成巡察工作，使全市各级党组织在履行职能职责中不出现政治偏差，党内政治生活严肃，党内政治生态得到净化，夯实了党执政的政治基础。</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绩效指标：</w:t>
      </w:r>
      <w:r w:rsidR="00310056" w:rsidRPr="00543F15">
        <w:rPr>
          <w:rFonts w:ascii="仿宋" w:eastAsia="仿宋" w:hAnsi="仿宋"/>
          <w:sz w:val="32"/>
          <w:szCs w:val="32"/>
        </w:rPr>
        <w:t>10月底之前，完对78个乡科级党组织，382个村（社区）党组织的巡察，完成七届市委第五轮常规巡察；完成七届市委第五轮常规配合廊坊市委完成提级巡察和交叉巡察；巡察覆盖率达到100%，通过几轮巡察，进一步净化党内政治生态，夯实党执政的政治基础，推动全面从严治党向纵深发展有显著提高。</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3、</w:t>
      </w:r>
      <w:r w:rsidR="00310056" w:rsidRPr="00543F15">
        <w:rPr>
          <w:rFonts w:ascii="仿宋" w:eastAsia="仿宋" w:hAnsi="仿宋"/>
          <w:sz w:val="32"/>
          <w:szCs w:val="32"/>
        </w:rPr>
        <w:t>加强乡镇纪检组织建设，提供执纪执法装备，为乡镇纪检干部提供良好的工作条件。组织纪检监察干部培训，提升全体纪检监察干部综合素质，做好后勤保障服务工作。</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绩效目标：</w:t>
      </w:r>
      <w:r w:rsidR="00310056" w:rsidRPr="00543F15">
        <w:rPr>
          <w:rFonts w:ascii="仿宋" w:eastAsia="仿宋" w:hAnsi="仿宋"/>
          <w:sz w:val="32"/>
          <w:szCs w:val="32"/>
        </w:rPr>
        <w:t xml:space="preserve">通过组织干部教育培训，做好办公场所基办公设备运行维修维护及办公设备采购工作，为我市纪检监察各项工作提供良好的后勤保障，加强纪检监察干部队伍建设。　　</w:t>
      </w:r>
    </w:p>
    <w:p w:rsidR="00413785" w:rsidRPr="00310056" w:rsidRDefault="00413785">
      <w:pPr>
        <w:ind w:firstLineChars="200" w:firstLine="640"/>
        <w:rPr>
          <w:rFonts w:ascii="仿宋_GB2312" w:eastAsia="仿宋_GB2312" w:hAnsi="Times New Roman" w:cs="Times New Roman"/>
          <w:sz w:val="32"/>
          <w:szCs w:val="32"/>
        </w:rPr>
      </w:pP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lastRenderedPageBreak/>
        <w:t>绩效指标：</w:t>
      </w:r>
      <w:r w:rsidR="00310056" w:rsidRPr="00543F15">
        <w:rPr>
          <w:rFonts w:ascii="仿宋" w:eastAsia="仿宋" w:hAnsi="仿宋"/>
          <w:sz w:val="32"/>
          <w:szCs w:val="32"/>
        </w:rPr>
        <w:t>保障机关办公设备和家具满足纪检监察机关使用要求，办公设备配备达到80%以上；纪检监察干部培训实现全覆盖，参加培训人数不少于130人，通过培训提高我市纪检监察干部综合素质，提高思想政治水平和把握政策能力，建设让党放心、人民信赖的纪检监察干部队伍。</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4、</w:t>
      </w:r>
      <w:r w:rsidR="00310056" w:rsidRPr="00543F15">
        <w:rPr>
          <w:rFonts w:ascii="仿宋" w:eastAsia="仿宋" w:hAnsi="仿宋"/>
          <w:sz w:val="32"/>
          <w:szCs w:val="32"/>
        </w:rPr>
        <w:t>按照中央纪委国家监委信息化工作规划和工作部署要求及省纪委监委工作安排，建设依托国家政务外网建设覆盖省、市、县、乡四级纪检监察机构的纪检监察外网，上联国家纪委监委。</w:t>
      </w:r>
    </w:p>
    <w:p w:rsidR="00310056" w:rsidRPr="00543F15" w:rsidRDefault="00227C5C" w:rsidP="00310056">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绩效目标：</w:t>
      </w:r>
      <w:r w:rsidR="00310056" w:rsidRPr="00543F15">
        <w:rPr>
          <w:rFonts w:ascii="仿宋" w:eastAsia="仿宋" w:hAnsi="仿宋"/>
          <w:sz w:val="32"/>
          <w:szCs w:val="32"/>
        </w:rPr>
        <w:t>依据中纪委、省纪委文件要求，以保障廊坊市纪委监委与霸州市纪检监察机构协同办公为目标，搭建省、市、县组网，为省、廊坊纪委监委提供全面的网络支撑和信息安全保障。保障霸州市纪委监委与霸州市乡镇、派驻机构的互联互通，使数据交换、信息共享和业务协同在安全的网络保障体系下运行。</w:t>
      </w:r>
    </w:p>
    <w:p w:rsidR="00413785" w:rsidRPr="002133CA" w:rsidRDefault="00227C5C" w:rsidP="002133CA">
      <w:pPr>
        <w:spacing w:line="500" w:lineRule="exact"/>
        <w:ind w:firstLineChars="200" w:firstLine="640"/>
        <w:jc w:val="left"/>
        <w:rPr>
          <w:rFonts w:ascii="仿宋" w:eastAsia="仿宋" w:hAnsi="仿宋"/>
          <w:sz w:val="32"/>
          <w:szCs w:val="32"/>
        </w:rPr>
      </w:pPr>
      <w:r>
        <w:rPr>
          <w:rFonts w:ascii="仿宋_GB2312" w:eastAsia="仿宋_GB2312" w:hAnsi="Times New Roman" w:cs="Times New Roman" w:hint="eastAsia"/>
          <w:sz w:val="32"/>
          <w:szCs w:val="32"/>
        </w:rPr>
        <w:t>绩效指标：</w:t>
      </w:r>
      <w:r w:rsidR="00310056" w:rsidRPr="00543F15">
        <w:rPr>
          <w:rFonts w:ascii="仿宋" w:eastAsia="仿宋" w:hAnsi="仿宋"/>
          <w:sz w:val="32"/>
          <w:szCs w:val="32"/>
        </w:rPr>
        <w:t>按照国家安全等级保护2.0标准第三级，１０月底之前完成防火墙，入侵防御系统等设备的购置和安装，实现我市纪委监委与上级纪委监委和乡镇、派驻机构的互联互通，使数据交换、信息共享，保障纪检监察网络安全运行。</w:t>
      </w:r>
    </w:p>
    <w:p w:rsidR="00413785" w:rsidRDefault="00227C5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（三）工作保障</w:t>
      </w:r>
      <w:r>
        <w:rPr>
          <w:rFonts w:ascii="仿宋_GB2312" w:eastAsia="仿宋_GB2312" w:hAnsi="Times New Roman" w:cs="Times New Roman"/>
          <w:sz w:val="32"/>
          <w:szCs w:val="32"/>
        </w:rPr>
        <w:t>措施</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（一） 突出查办案件职能。坚持有贪肃贪、有腐反腐，精准运用“四种形态”，持续强化不敢腐的震慑，扎牢不能腐的笼子，增强不想腐的自觉，紧盯重点工程、重点领域、关键岗位，强化对权利集中、资源密集的部门和行业的监督，加大监督执纪问责力度。深入开展扫黑除恶专项斗争，坚决</w:t>
      </w:r>
      <w:r w:rsidRPr="00543F15">
        <w:rPr>
          <w:rFonts w:ascii="仿宋" w:eastAsia="仿宋" w:hAnsi="仿宋"/>
          <w:sz w:val="32"/>
          <w:szCs w:val="32"/>
        </w:rPr>
        <w:lastRenderedPageBreak/>
        <w:t>查处涉黑腐败，坚决惩治放纵、包庇黑恶势力的“保护伞”，深入开展扶贫领域监督执纪问责专项斗争。深化查办案件体制机制改革，严查“小官巨腐”案件，突破个案大案，发挥典型案件警示教育的治本功能，形成“不敢腐、不能腐、不想腐”的强大威慑，遏制腐败蔓延势头。</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 xml:space="preserve">　（二）强化日常监督检查。从强化日常监督、精准监督、长期监督入手，按照《日常监督检查工作要点》，实行“分片管理、各负其责”，不断创新监督举措，增强监督实效。构建作风建设长效机制，对办公用房、公车管理、公务接待、生活待遇、婚丧嫁娶等制度落实情况持续加强监督检查。以交叉互查为主，自查为辅，抓好中秋国庆、元旦春节等重要节点的监督检查工作，突出问题导向，围绕节日期间易发多发问题进行检查。同时，深入农家乐、机关、企业食堂等，深挖细查“四风”隐蔽问题，对顶风违纪的典型问题通报曝光。</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 xml:space="preserve">　（三）扎实推进巡察工作。按照霸州市委《巡察工作规划（2017—2021年）》要求，紧扣政治巡察主题，聚焦全面从严治党，重点检查基层党组织执行党章、贯彻落实党的十九大精神情况，重点解决党的领导弱化、党的建设缺失、全面从严治党不力三大问题，推进我市巡察工作有序开展，营造风清气正、干事创业的良好政治生态。</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四）加大廉政教育力度。创新廉政教育平台和载体，开展形式多样的廉政教育活动。着重做好廉政教育展厅的更新改造工作，为开展廉政教育提高良好的学习氛围。全面启动“传承边关历史文化，激发忠诚干净担当”主题廉政文化活动，着力打造霸州名片。</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lastRenderedPageBreak/>
        <w:t>（五）实施素质提升工程。以建设一支让党放心、人民信赖的纪检干部队伍为目标，持续加强纪检干部政治素质、业务能力和作风建设。通过组织纪检干部外出培训、邀请专家授课等方式，大力实施能力素质提升工程。推进乡镇纪委规范化建设，实行乡镇纪委干部管理“三统一”，着力解决主业不聚焦、工作过分散等问题。在选优配强乡镇纪检干部的基础上，将乡镇纪检干部教育培训纳入全市纪检监察干部年度培训计划，组织参与上级纪委安排的信访件核查、执纪监督、纪律审查等工作，在实战中锻炼队伍、提高能力。</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 xml:space="preserve">　（六）做好机关后勤保障工作。按照上级纪委监委统一部署，做好保密机房及保密终端以及谈话室的日常管理及后期更新维护工作，特别是做好视频会议室管理维护工作，确保正常有序使用；对桌椅、照相机、摄像机等办公、办案设备进行更新，切实加大硬件投入力度。不断提高机关管理服务水平，促进机关高效、有序运转，为执纪监督和审查调查提供坚强保障。</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（七）加强支出管理。通过优化支出结构、编细编实预算、加快履行政府采购手续、尽快启动项目、及时支付资金、6月底前细化代编预算、按规定及时下达资金等多种措施，确保支出进度达标。</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（八）加强绩效运行监控。按要求开展绩效运行监控，发现问题及时采取措施，确保绩效目标如期保质实现。</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（九）做好绩效自评。按要求开展上年度部门预算绩效自评和重点评价工作，对评价中发现的问题及时整改，调整优化支出结构，提高财政资金使用效益。</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lastRenderedPageBreak/>
        <w:t>（十）规范财务资产管理。完善财务管理制度，严格审批程序，加强固定资产登记、使用和报废处置管理，做到支出合理，物尽其用。</w:t>
      </w:r>
    </w:p>
    <w:p w:rsidR="00310056" w:rsidRPr="00543F15"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十一）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10056" w:rsidRPr="00310056" w:rsidRDefault="00310056" w:rsidP="00310056">
      <w:pPr>
        <w:spacing w:line="500" w:lineRule="exact"/>
        <w:ind w:firstLineChars="200" w:firstLine="640"/>
        <w:jc w:val="left"/>
        <w:rPr>
          <w:rFonts w:ascii="仿宋" w:eastAsia="仿宋" w:hAnsi="仿宋"/>
          <w:sz w:val="32"/>
          <w:szCs w:val="32"/>
        </w:rPr>
      </w:pPr>
      <w:r w:rsidRPr="00543F15">
        <w:rPr>
          <w:rFonts w:ascii="仿宋" w:eastAsia="仿宋" w:hAnsi="仿宋"/>
          <w:sz w:val="32"/>
          <w:szCs w:val="32"/>
        </w:rPr>
        <w:t>（十二）加强宣传培训调研等。加强人员培训，提高本部门职工业务素质；加强调研，提出优化财政资金配置、提高资金使用效益的意见意见；加大宣传力度，强化预算绩效管理意识，促进预算绩效管理水平进一步提升。</w:t>
      </w:r>
    </w:p>
    <w:p w:rsidR="00413785" w:rsidRDefault="00227C5C">
      <w:pPr>
        <w:numPr>
          <w:ilvl w:val="0"/>
          <w:numId w:val="1"/>
        </w:numPr>
        <w:ind w:firstLineChars="200" w:firstLine="640"/>
        <w:rPr>
          <w:rFonts w:ascii="仿宋_GB2312" w:eastAsia="仿宋_GB2312" w:hAnsi="Times New Roman" w:cs="Times New Roman"/>
          <w:bCs/>
          <w:sz w:val="32"/>
          <w:szCs w:val="32"/>
        </w:rPr>
      </w:pPr>
      <w:r>
        <w:rPr>
          <w:rFonts w:ascii="仿宋_GB2312" w:eastAsia="仿宋_GB2312" w:hAnsi="Times New Roman" w:cs="Times New Roman" w:hint="eastAsia"/>
          <w:bCs/>
          <w:sz w:val="32"/>
          <w:szCs w:val="32"/>
        </w:rPr>
        <w:t>部门整体支出绩效指标</w:t>
      </w:r>
    </w:p>
    <w:tbl>
      <w:tblPr>
        <w:tblW w:w="13869" w:type="dxa"/>
        <w:tblLayout w:type="fixed"/>
        <w:tblCellMar>
          <w:left w:w="15" w:type="dxa"/>
          <w:right w:w="15" w:type="dxa"/>
        </w:tblCellMar>
        <w:tblLook w:val="0000"/>
      </w:tblPr>
      <w:tblGrid>
        <w:gridCol w:w="1245"/>
        <w:gridCol w:w="1380"/>
        <w:gridCol w:w="2325"/>
        <w:gridCol w:w="705"/>
        <w:gridCol w:w="4095"/>
        <w:gridCol w:w="975"/>
        <w:gridCol w:w="840"/>
        <w:gridCol w:w="915"/>
        <w:gridCol w:w="1389"/>
      </w:tblGrid>
      <w:tr w:rsidR="00413785">
        <w:trPr>
          <w:trHeight w:val="375"/>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一级指标</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二级指标</w:t>
            </w:r>
          </w:p>
        </w:tc>
        <w:tc>
          <w:tcPr>
            <w:tcW w:w="232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三级指标</w:t>
            </w:r>
          </w:p>
        </w:tc>
        <w:tc>
          <w:tcPr>
            <w:tcW w:w="70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评（扣）分标准</w:t>
            </w:r>
          </w:p>
        </w:tc>
        <w:tc>
          <w:tcPr>
            <w:tcW w:w="409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绩效指标描述</w:t>
            </w:r>
          </w:p>
        </w:tc>
        <w:tc>
          <w:tcPr>
            <w:tcW w:w="2730" w:type="dxa"/>
            <w:gridSpan w:val="3"/>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指标值</w:t>
            </w:r>
          </w:p>
        </w:tc>
        <w:tc>
          <w:tcPr>
            <w:tcW w:w="1389"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指标值确定依据</w:t>
            </w:r>
          </w:p>
        </w:tc>
      </w:tr>
      <w:tr w:rsidR="00413785">
        <w:trPr>
          <w:trHeight w:val="37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autoSpaceDN w:val="0"/>
              <w:rPr>
                <w:rFonts w:ascii="宋体" w:hAnsi="宋体"/>
                <w:sz w:val="24"/>
              </w:rPr>
            </w:pPr>
          </w:p>
        </w:tc>
        <w:tc>
          <w:tcPr>
            <w:tcW w:w="232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70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409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符号</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值</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单位（文字描述）</w:t>
            </w:r>
          </w:p>
        </w:tc>
        <w:tc>
          <w:tcPr>
            <w:tcW w:w="1389"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autoSpaceDN w:val="0"/>
              <w:jc w:val="center"/>
              <w:textAlignment w:val="center"/>
              <w:rPr>
                <w:rFonts w:ascii="宋体" w:hAnsi="宋体"/>
                <w:sz w:val="24"/>
              </w:rPr>
            </w:pPr>
          </w:p>
        </w:tc>
      </w:tr>
      <w:tr w:rsidR="00413785">
        <w:trPr>
          <w:trHeight w:val="375"/>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部门产出</w:t>
            </w: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数量</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left"/>
              <w:textAlignment w:val="center"/>
              <w:rPr>
                <w:rFonts w:ascii="宋体" w:hAnsi="宋体"/>
                <w:color w:val="000000"/>
                <w:szCs w:val="21"/>
              </w:rPr>
            </w:pPr>
            <w:r w:rsidRPr="000D62B5">
              <w:rPr>
                <w:rFonts w:ascii="宋体" w:hAnsi="宋体" w:hint="eastAsia"/>
                <w:color w:val="000000"/>
                <w:szCs w:val="21"/>
              </w:rPr>
              <w:t>监督检查次数</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114E45">
            <w:pPr>
              <w:autoSpaceDN w:val="0"/>
              <w:jc w:val="left"/>
              <w:textAlignment w:val="top"/>
              <w:rPr>
                <w:rFonts w:ascii="宋体" w:hAnsi="宋体"/>
                <w:color w:val="000000"/>
                <w:szCs w:val="21"/>
              </w:rPr>
            </w:pPr>
            <w:r w:rsidRPr="000D62B5">
              <w:rPr>
                <w:rFonts w:ascii="宋体" w:hAnsi="宋体" w:hint="eastAsia"/>
                <w:color w:val="000000"/>
                <w:szCs w:val="21"/>
              </w:rPr>
              <w:t>10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left"/>
              <w:textAlignment w:val="center"/>
              <w:rPr>
                <w:rFonts w:ascii="宋体" w:hAnsi="宋体"/>
                <w:color w:val="000000"/>
                <w:szCs w:val="21"/>
              </w:rPr>
            </w:pPr>
            <w:r w:rsidRPr="000D62B5">
              <w:rPr>
                <w:rFonts w:ascii="宋体" w:hAnsi="宋体" w:hint="eastAsia"/>
                <w:color w:val="000000"/>
                <w:szCs w:val="21"/>
              </w:rPr>
              <w:t>春节、清明、五一、端午、国庆、中秋等重要时间节点监督检查及违反中央八项规定精神及四风等方面专项监督检查次数</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right"/>
              <w:textAlignment w:val="center"/>
              <w:rPr>
                <w:rFonts w:ascii="宋体" w:hAnsi="宋体"/>
                <w:color w:val="000000"/>
                <w:szCs w:val="21"/>
              </w:rPr>
            </w:pPr>
            <w:r w:rsidRPr="000D62B5">
              <w:rPr>
                <w:rFonts w:ascii="宋体" w:hAnsi="宋体" w:hint="eastAsia"/>
                <w:color w:val="000000"/>
                <w:szCs w:val="21"/>
              </w:rPr>
              <w:t>130</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次</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139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tabs>
                <w:tab w:val="center" w:pos="675"/>
              </w:tabs>
              <w:autoSpaceDN w:val="0"/>
              <w:jc w:val="left"/>
              <w:textAlignment w:val="center"/>
              <w:rPr>
                <w:rFonts w:ascii="宋体" w:hAnsi="宋体"/>
                <w:color w:val="000000"/>
                <w:szCs w:val="21"/>
              </w:rPr>
            </w:pPr>
            <w:r w:rsidRPr="000D62B5">
              <w:rPr>
                <w:rFonts w:ascii="宋体" w:hAnsi="宋体"/>
                <w:color w:val="000000"/>
                <w:szCs w:val="21"/>
              </w:rPr>
              <w:t>数量</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left"/>
              <w:textAlignment w:val="center"/>
              <w:rPr>
                <w:rFonts w:ascii="宋体" w:hAnsi="宋体"/>
                <w:color w:val="000000"/>
                <w:szCs w:val="21"/>
              </w:rPr>
            </w:pPr>
            <w:r w:rsidRPr="000D62B5">
              <w:rPr>
                <w:rFonts w:ascii="宋体" w:hAnsi="宋体" w:hint="eastAsia"/>
                <w:color w:val="000000"/>
                <w:szCs w:val="21"/>
              </w:rPr>
              <w:t>巡察村（社区）党组织的数量</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114E45">
            <w:pPr>
              <w:autoSpaceDN w:val="0"/>
              <w:jc w:val="left"/>
              <w:textAlignment w:val="top"/>
              <w:rPr>
                <w:rFonts w:ascii="宋体" w:hAnsi="宋体"/>
                <w:color w:val="000000"/>
                <w:szCs w:val="21"/>
              </w:rPr>
            </w:pPr>
            <w:r w:rsidRPr="000D62B5">
              <w:rPr>
                <w:rFonts w:ascii="宋体" w:hAnsi="宋体" w:hint="eastAsia"/>
                <w:color w:val="000000"/>
                <w:szCs w:val="21"/>
              </w:rPr>
              <w:t>10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114E45">
            <w:pPr>
              <w:autoSpaceDN w:val="0"/>
              <w:jc w:val="left"/>
              <w:textAlignment w:val="center"/>
              <w:rPr>
                <w:rFonts w:ascii="宋体" w:hAnsi="宋体"/>
                <w:color w:val="000000"/>
                <w:szCs w:val="21"/>
              </w:rPr>
            </w:pPr>
            <w:r w:rsidRPr="000D62B5">
              <w:rPr>
                <w:rFonts w:ascii="宋体" w:hAnsi="宋体" w:hint="eastAsia"/>
                <w:color w:val="000000"/>
                <w:szCs w:val="21"/>
              </w:rPr>
              <w:t>382个村（社区）党组织</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right"/>
              <w:textAlignment w:val="center"/>
              <w:rPr>
                <w:rFonts w:ascii="宋体" w:hAnsi="宋体"/>
                <w:color w:val="000000"/>
                <w:szCs w:val="21"/>
              </w:rPr>
            </w:pPr>
            <w:r w:rsidRPr="000D62B5">
              <w:rPr>
                <w:rFonts w:ascii="宋体" w:hAnsi="宋体" w:hint="eastAsia"/>
                <w:color w:val="000000"/>
                <w:szCs w:val="21"/>
              </w:rPr>
              <w:t>382</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个</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霸发[2018]21号《中共霸州市委巡察工作规划》</w:t>
            </w:r>
          </w:p>
        </w:tc>
      </w:tr>
      <w:tr w:rsidR="00413785">
        <w:trPr>
          <w:trHeight w:val="85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质量</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立案案件办结率</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3D28F1">
            <w:pPr>
              <w:autoSpaceDN w:val="0"/>
              <w:jc w:val="left"/>
              <w:textAlignment w:val="top"/>
              <w:rPr>
                <w:rFonts w:ascii="宋体" w:hAnsi="宋体"/>
                <w:color w:val="000000"/>
                <w:szCs w:val="21"/>
              </w:rPr>
            </w:pPr>
            <w:r w:rsidRPr="000D62B5">
              <w:rPr>
                <w:rFonts w:ascii="宋体" w:hAnsi="宋体" w:hint="eastAsia"/>
                <w:color w:val="000000"/>
                <w:szCs w:val="21"/>
              </w:rPr>
              <w:t>10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办结案件数量占立案案件数量的比率</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right"/>
              <w:textAlignment w:val="center"/>
              <w:rPr>
                <w:rFonts w:ascii="宋体" w:hAnsi="宋体"/>
                <w:color w:val="000000"/>
                <w:szCs w:val="21"/>
              </w:rPr>
            </w:pPr>
            <w:r w:rsidRPr="000D62B5">
              <w:rPr>
                <w:rFonts w:ascii="宋体" w:hAnsi="宋体" w:hint="eastAsia"/>
                <w:color w:val="000000"/>
                <w:szCs w:val="21"/>
              </w:rPr>
              <w:t>98</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85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tabs>
                <w:tab w:val="center" w:pos="675"/>
              </w:tabs>
              <w:autoSpaceDN w:val="0"/>
              <w:jc w:val="left"/>
              <w:textAlignment w:val="center"/>
              <w:rPr>
                <w:rFonts w:ascii="宋体" w:hAnsi="宋体"/>
                <w:color w:val="000000"/>
                <w:szCs w:val="21"/>
              </w:rPr>
            </w:pPr>
            <w:r w:rsidRPr="000D62B5">
              <w:rPr>
                <w:rFonts w:ascii="宋体" w:hAnsi="宋体"/>
                <w:color w:val="000000"/>
                <w:szCs w:val="21"/>
              </w:rPr>
              <w:t>质量</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巡察覆盖率</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3D28F1">
            <w:pPr>
              <w:autoSpaceDN w:val="0"/>
              <w:jc w:val="left"/>
              <w:textAlignment w:val="top"/>
              <w:rPr>
                <w:rFonts w:ascii="宋体" w:hAnsi="宋体"/>
                <w:color w:val="000000"/>
                <w:szCs w:val="21"/>
              </w:rPr>
            </w:pPr>
            <w:r w:rsidRPr="000D62B5">
              <w:rPr>
                <w:rFonts w:ascii="宋体" w:hAnsi="宋体" w:hint="eastAsia"/>
                <w:color w:val="000000"/>
                <w:szCs w:val="21"/>
              </w:rPr>
              <w:t>10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完成GDP、投资、规上工业、社会零售品销售额等常规统计调查任务</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right"/>
              <w:textAlignment w:val="center"/>
              <w:rPr>
                <w:rFonts w:ascii="宋体" w:hAnsi="宋体"/>
                <w:color w:val="000000"/>
                <w:szCs w:val="21"/>
              </w:rPr>
            </w:pPr>
            <w:r w:rsidRPr="000D62B5">
              <w:rPr>
                <w:rFonts w:ascii="宋体" w:hAnsi="宋体" w:hint="eastAsia"/>
                <w:color w:val="000000"/>
                <w:szCs w:val="21"/>
              </w:rPr>
              <w:t>9</w:t>
            </w:r>
            <w:r w:rsidR="00227C5C" w:rsidRPr="000D62B5">
              <w:rPr>
                <w:rFonts w:ascii="宋体" w:hAnsi="宋体"/>
                <w:color w:val="000000"/>
                <w:szCs w:val="21"/>
              </w:rPr>
              <w:t>0</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霸发[2018]21号《中共霸州市委巡察工作规划》</w:t>
            </w:r>
          </w:p>
        </w:tc>
      </w:tr>
      <w:tr w:rsidR="00413785">
        <w:trPr>
          <w:trHeight w:val="85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时效</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监督检查和巡察任务按时完成</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3D28F1">
            <w:pPr>
              <w:autoSpaceDN w:val="0"/>
              <w:jc w:val="left"/>
              <w:textAlignment w:val="top"/>
              <w:rPr>
                <w:rFonts w:ascii="宋体" w:hAnsi="宋体"/>
                <w:color w:val="000000"/>
                <w:szCs w:val="21"/>
              </w:rPr>
            </w:pPr>
            <w:r w:rsidRPr="000D62B5">
              <w:rPr>
                <w:rFonts w:ascii="宋体" w:hAnsi="宋体" w:hint="eastAsia"/>
                <w:color w:val="000000"/>
                <w:szCs w:val="21"/>
              </w:rPr>
              <w:t>10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监督检查和巡察任务按时完成</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文字描述</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413785">
            <w:pPr>
              <w:autoSpaceDN w:val="0"/>
              <w:jc w:val="right"/>
              <w:textAlignment w:val="center"/>
              <w:rPr>
                <w:rFonts w:ascii="宋体" w:hAnsi="宋体"/>
                <w:color w:val="000000"/>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按照年初计划划完成本年度监督检查和巡察</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855"/>
        </w:trPr>
        <w:tc>
          <w:tcPr>
            <w:tcW w:w="1245" w:type="dxa"/>
            <w:vMerge w:val="restart"/>
            <w:tcBorders>
              <w:top w:val="single" w:sz="4" w:space="0" w:color="000000"/>
              <w:left w:val="single" w:sz="4" w:space="0" w:color="000000"/>
              <w:bottom w:val="single" w:sz="4" w:space="0" w:color="000000"/>
              <w:right w:val="single" w:sz="4" w:space="0" w:color="000000"/>
            </w:tcBorders>
            <w:vAlign w:val="center"/>
          </w:tcPr>
          <w:p w:rsidR="00413785" w:rsidRDefault="00227C5C">
            <w:pPr>
              <w:autoSpaceDN w:val="0"/>
              <w:jc w:val="center"/>
              <w:textAlignment w:val="center"/>
              <w:rPr>
                <w:rFonts w:ascii="宋体" w:hAnsi="宋体"/>
                <w:b/>
                <w:color w:val="000000"/>
                <w:sz w:val="18"/>
              </w:rPr>
            </w:pPr>
            <w:r>
              <w:rPr>
                <w:rFonts w:ascii="宋体" w:hAnsi="宋体"/>
                <w:b/>
                <w:color w:val="000000"/>
                <w:sz w:val="18"/>
              </w:rPr>
              <w:t>部门效果</w:t>
            </w: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可持续影响指标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推动全面从严治党向纵深发展。</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3113EE">
            <w:pPr>
              <w:autoSpaceDN w:val="0"/>
              <w:jc w:val="left"/>
              <w:textAlignment w:val="top"/>
              <w:rPr>
                <w:rFonts w:ascii="宋体" w:hAnsi="宋体"/>
                <w:color w:val="000000"/>
                <w:szCs w:val="21"/>
              </w:rPr>
            </w:pPr>
            <w:r w:rsidRPr="000D62B5">
              <w:rPr>
                <w:rFonts w:ascii="宋体" w:hAnsi="宋体" w:hint="eastAsia"/>
                <w:color w:val="000000"/>
                <w:szCs w:val="21"/>
              </w:rPr>
              <w:t>20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推动全面从严治党向纵深发展。</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文字描述</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413785">
            <w:pPr>
              <w:autoSpaceDN w:val="0"/>
              <w:jc w:val="right"/>
              <w:textAlignment w:val="center"/>
              <w:rPr>
                <w:rFonts w:ascii="宋体" w:hAnsi="宋体"/>
                <w:color w:val="000000"/>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color w:val="000000"/>
                <w:szCs w:val="21"/>
              </w:rPr>
              <w:t>效果</w:t>
            </w:r>
            <w:r w:rsidR="00227C5C" w:rsidRPr="000D62B5">
              <w:rPr>
                <w:rFonts w:ascii="宋体" w:hAnsi="宋体"/>
                <w:color w:val="000000"/>
                <w:szCs w:val="21"/>
              </w:rPr>
              <w:t>显著</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85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社会效益</w:t>
            </w:r>
            <w:r w:rsidR="003D28F1" w:rsidRPr="000D62B5">
              <w:rPr>
                <w:rFonts w:ascii="宋体" w:hAnsi="宋体" w:hint="eastAsia"/>
                <w:color w:val="000000"/>
                <w:szCs w:val="21"/>
              </w:rPr>
              <w:t>指标</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进一步加强我市廉洁勤政氛围营造</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3113EE">
            <w:pPr>
              <w:autoSpaceDN w:val="0"/>
              <w:jc w:val="left"/>
              <w:textAlignment w:val="top"/>
              <w:rPr>
                <w:rFonts w:ascii="宋体" w:hAnsi="宋体"/>
                <w:color w:val="000000"/>
                <w:szCs w:val="21"/>
              </w:rPr>
            </w:pPr>
            <w:r w:rsidRPr="000D62B5">
              <w:rPr>
                <w:rFonts w:ascii="宋体" w:hAnsi="宋体" w:hint="eastAsia"/>
                <w:color w:val="000000"/>
                <w:szCs w:val="21"/>
              </w:rPr>
              <w:t>20</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是否营造了我市廉洁勤政氛围</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文字描述</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413785">
            <w:pPr>
              <w:autoSpaceDN w:val="0"/>
              <w:jc w:val="right"/>
              <w:textAlignment w:val="center"/>
              <w:rPr>
                <w:rFonts w:ascii="宋体" w:hAnsi="宋体"/>
                <w:color w:val="000000"/>
                <w:szCs w:val="21"/>
              </w:rPr>
            </w:pP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营造全市廉洁勤政氛围</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37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服务对象</w:t>
            </w:r>
            <w:r w:rsidR="00227C5C" w:rsidRPr="000D62B5">
              <w:rPr>
                <w:rFonts w:ascii="宋体" w:hAnsi="宋体"/>
                <w:color w:val="000000"/>
                <w:szCs w:val="21"/>
              </w:rPr>
              <w:t>满意度</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群众对检查办案人员工作满意度</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227C5C">
            <w:pPr>
              <w:autoSpaceDN w:val="0"/>
              <w:jc w:val="left"/>
              <w:textAlignment w:val="top"/>
              <w:rPr>
                <w:rFonts w:ascii="宋体" w:hAnsi="宋体"/>
                <w:color w:val="000000"/>
                <w:szCs w:val="21"/>
              </w:rPr>
            </w:pPr>
            <w:r w:rsidRPr="000D62B5">
              <w:rPr>
                <w:rFonts w:ascii="宋体" w:hAnsi="宋体"/>
                <w:color w:val="000000"/>
                <w:szCs w:val="21"/>
              </w:rPr>
              <w:t>5</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群众对检查办案人员，在政策执行情况，问题处置力度，改善政治生态提高工作质量的满意情况</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right"/>
              <w:textAlignment w:val="center"/>
              <w:rPr>
                <w:rFonts w:ascii="宋体" w:hAnsi="宋体"/>
                <w:color w:val="000000"/>
                <w:szCs w:val="21"/>
              </w:rPr>
            </w:pPr>
            <w:r w:rsidRPr="000D62B5">
              <w:rPr>
                <w:rFonts w:ascii="宋体" w:hAnsi="宋体"/>
                <w:color w:val="000000"/>
                <w:szCs w:val="21"/>
              </w:rPr>
              <w:t>9</w:t>
            </w:r>
            <w:r w:rsidRPr="000D62B5">
              <w:rPr>
                <w:rFonts w:ascii="宋体" w:hAnsi="宋体" w:hint="eastAsia"/>
                <w:color w:val="000000"/>
                <w:szCs w:val="21"/>
              </w:rPr>
              <w:t>0</w:t>
            </w:r>
            <w:r w:rsidR="00227C5C" w:rsidRPr="000D62B5">
              <w:rPr>
                <w:rFonts w:ascii="宋体" w:hAnsi="宋体"/>
                <w:color w:val="000000"/>
                <w:szCs w:val="21"/>
              </w:rPr>
              <w:t>.00</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r w:rsidR="00413785">
        <w:trPr>
          <w:trHeight w:val="375"/>
        </w:trPr>
        <w:tc>
          <w:tcPr>
            <w:tcW w:w="1245" w:type="dxa"/>
            <w:vMerge/>
            <w:tcBorders>
              <w:top w:val="single" w:sz="4" w:space="0" w:color="000000"/>
              <w:left w:val="single" w:sz="4" w:space="0" w:color="000000"/>
              <w:bottom w:val="single" w:sz="4" w:space="0" w:color="000000"/>
              <w:right w:val="single" w:sz="4" w:space="0" w:color="000000"/>
            </w:tcBorders>
            <w:vAlign w:val="center"/>
          </w:tcPr>
          <w:p w:rsidR="00413785" w:rsidRDefault="00413785">
            <w:pPr>
              <w:rPr>
                <w:rFonts w:ascii="宋体" w:hAnsi="宋体"/>
                <w:sz w:val="24"/>
              </w:rPr>
            </w:pPr>
          </w:p>
        </w:tc>
        <w:tc>
          <w:tcPr>
            <w:tcW w:w="138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D28F1">
            <w:pPr>
              <w:autoSpaceDN w:val="0"/>
              <w:jc w:val="left"/>
              <w:textAlignment w:val="center"/>
              <w:rPr>
                <w:rFonts w:ascii="宋体" w:hAnsi="宋体"/>
                <w:color w:val="000000"/>
                <w:szCs w:val="21"/>
              </w:rPr>
            </w:pPr>
            <w:r w:rsidRPr="000D62B5">
              <w:rPr>
                <w:rFonts w:ascii="宋体" w:hAnsi="宋体" w:hint="eastAsia"/>
                <w:color w:val="000000"/>
                <w:szCs w:val="21"/>
              </w:rPr>
              <w:t>服务对象</w:t>
            </w:r>
            <w:r w:rsidR="00227C5C" w:rsidRPr="000D62B5">
              <w:rPr>
                <w:rFonts w:ascii="宋体" w:hAnsi="宋体"/>
                <w:color w:val="000000"/>
                <w:szCs w:val="21"/>
              </w:rPr>
              <w:t>满意度</w:t>
            </w:r>
          </w:p>
        </w:tc>
        <w:tc>
          <w:tcPr>
            <w:tcW w:w="232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机关事务后勤服务满意度</w:t>
            </w:r>
          </w:p>
        </w:tc>
        <w:tc>
          <w:tcPr>
            <w:tcW w:w="705" w:type="dxa"/>
            <w:tcBorders>
              <w:top w:val="single" w:sz="4" w:space="0" w:color="000000"/>
              <w:left w:val="single" w:sz="4" w:space="0" w:color="000000"/>
              <w:bottom w:val="single" w:sz="4" w:space="0" w:color="000000"/>
              <w:right w:val="single" w:sz="4" w:space="0" w:color="000000"/>
            </w:tcBorders>
          </w:tcPr>
          <w:p w:rsidR="00413785" w:rsidRPr="000D62B5" w:rsidRDefault="00227C5C">
            <w:pPr>
              <w:autoSpaceDN w:val="0"/>
              <w:jc w:val="left"/>
              <w:textAlignment w:val="top"/>
              <w:rPr>
                <w:rFonts w:ascii="宋体" w:hAnsi="宋体"/>
                <w:color w:val="000000"/>
                <w:szCs w:val="21"/>
              </w:rPr>
            </w:pPr>
            <w:r w:rsidRPr="000D62B5">
              <w:rPr>
                <w:rFonts w:ascii="宋体" w:hAnsi="宋体"/>
                <w:color w:val="000000"/>
                <w:szCs w:val="21"/>
              </w:rPr>
              <w:t>5</w:t>
            </w:r>
          </w:p>
        </w:tc>
        <w:tc>
          <w:tcPr>
            <w:tcW w:w="409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享受后勤保障的人员中表示满意的人员占全部人员的比例</w:t>
            </w:r>
          </w:p>
        </w:tc>
        <w:tc>
          <w:tcPr>
            <w:tcW w:w="97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840"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right"/>
              <w:textAlignment w:val="center"/>
              <w:rPr>
                <w:rFonts w:ascii="宋体" w:hAnsi="宋体"/>
                <w:color w:val="000000"/>
                <w:szCs w:val="21"/>
              </w:rPr>
            </w:pPr>
            <w:r w:rsidRPr="000D62B5">
              <w:rPr>
                <w:rFonts w:ascii="宋体" w:hAnsi="宋体" w:hint="eastAsia"/>
                <w:color w:val="000000"/>
                <w:szCs w:val="21"/>
              </w:rPr>
              <w:t>80</w:t>
            </w:r>
            <w:r w:rsidR="00227C5C" w:rsidRPr="000D62B5">
              <w:rPr>
                <w:rFonts w:ascii="宋体" w:hAnsi="宋体"/>
                <w:color w:val="000000"/>
                <w:szCs w:val="21"/>
              </w:rPr>
              <w:t>.00</w:t>
            </w:r>
          </w:p>
        </w:tc>
        <w:tc>
          <w:tcPr>
            <w:tcW w:w="915"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227C5C">
            <w:pPr>
              <w:autoSpaceDN w:val="0"/>
              <w:jc w:val="left"/>
              <w:textAlignment w:val="center"/>
              <w:rPr>
                <w:rFonts w:ascii="宋体" w:hAnsi="宋体"/>
                <w:color w:val="000000"/>
                <w:szCs w:val="21"/>
              </w:rPr>
            </w:pPr>
            <w:r w:rsidRPr="000D62B5">
              <w:rPr>
                <w:rFonts w:ascii="宋体" w:hAnsi="宋体"/>
                <w:color w:val="000000"/>
                <w:szCs w:val="21"/>
              </w:rPr>
              <w:t>%</w:t>
            </w:r>
          </w:p>
        </w:tc>
        <w:tc>
          <w:tcPr>
            <w:tcW w:w="1389" w:type="dxa"/>
            <w:tcBorders>
              <w:top w:val="single" w:sz="4" w:space="0" w:color="000000"/>
              <w:left w:val="single" w:sz="4" w:space="0" w:color="000000"/>
              <w:bottom w:val="single" w:sz="4" w:space="0" w:color="000000"/>
              <w:right w:val="single" w:sz="4" w:space="0" w:color="000000"/>
            </w:tcBorders>
            <w:vAlign w:val="center"/>
          </w:tcPr>
          <w:p w:rsidR="00413785" w:rsidRPr="000D62B5" w:rsidRDefault="003113EE">
            <w:pPr>
              <w:autoSpaceDN w:val="0"/>
              <w:jc w:val="left"/>
              <w:textAlignment w:val="center"/>
              <w:rPr>
                <w:rFonts w:ascii="宋体" w:hAnsi="宋体"/>
                <w:color w:val="000000"/>
                <w:szCs w:val="21"/>
              </w:rPr>
            </w:pPr>
            <w:r w:rsidRPr="000D62B5">
              <w:rPr>
                <w:rFonts w:ascii="宋体" w:hAnsi="宋体" w:hint="eastAsia"/>
                <w:color w:val="000000"/>
                <w:szCs w:val="21"/>
              </w:rPr>
              <w:t>《中国共产党纪律检查机关监督执纪规则》</w:t>
            </w:r>
          </w:p>
        </w:tc>
      </w:tr>
    </w:tbl>
    <w:p w:rsidR="00413785" w:rsidRDefault="00413785">
      <w:pPr>
        <w:rPr>
          <w:rFonts w:ascii="仿宋_GB2312" w:eastAsia="仿宋_GB2312" w:hAnsi="Times New Roman" w:cs="Times New Roman"/>
          <w:bCs/>
          <w:sz w:val="32"/>
          <w:szCs w:val="32"/>
        </w:rPr>
      </w:pPr>
    </w:p>
    <w:p w:rsidR="00413785" w:rsidRDefault="00227C5C" w:rsidP="00BA4230">
      <w:pPr>
        <w:autoSpaceDE w:val="0"/>
        <w:autoSpaceDN w:val="0"/>
        <w:adjustRightInd w:val="0"/>
        <w:ind w:firstLineChars="200" w:firstLine="640"/>
        <w:jc w:val="lef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第二部分 预算项目</w:t>
      </w:r>
      <w:r>
        <w:rPr>
          <w:rFonts w:ascii="楷体_GB2312" w:eastAsia="楷体_GB2312" w:hAnsi="Times New Roman" w:cs="Times New Roman"/>
          <w:b/>
          <w:sz w:val="32"/>
          <w:szCs w:val="32"/>
        </w:rPr>
        <w:t>绩效目标</w:t>
      </w:r>
      <w:bookmarkEnd w:id="1"/>
      <w:r w:rsidR="00AA0DE3">
        <w:rPr>
          <w:rFonts w:ascii="楷体_GB2312" w:eastAsia="楷体_GB2312" w:hAnsi="Times New Roman" w:cs="Times New Roman" w:hint="eastAsia"/>
          <w:b/>
          <w:sz w:val="32"/>
          <w:szCs w:val="32"/>
        </w:rPr>
        <w:t xml:space="preserve"> </w:t>
      </w:r>
    </w:p>
    <w:p w:rsidR="00413785" w:rsidRDefault="00227C5C" w:rsidP="00BD6606">
      <w:pPr>
        <w:ind w:firstLineChars="200" w:firstLine="560"/>
        <w:jc w:val="left"/>
        <w:outlineLvl w:val="3"/>
        <w:rPr>
          <w:rFonts w:ascii="Times New Roman" w:hAnsi="宋体"/>
          <w:b/>
          <w:sz w:val="28"/>
        </w:rPr>
      </w:pPr>
      <w:bookmarkStart w:id="2" w:name="_Toc64881220"/>
      <w:r>
        <w:rPr>
          <w:rFonts w:ascii="方正仿宋_GBK" w:eastAsia="方正仿宋_GBK" w:hint="eastAsia"/>
          <w:b/>
          <w:sz w:val="28"/>
        </w:rPr>
        <w:t>1、</w:t>
      </w:r>
      <w:r w:rsidR="00BD6606">
        <w:rPr>
          <w:rFonts w:ascii="方正仿宋_GBK" w:eastAsia="方正仿宋_GBK" w:hint="eastAsia"/>
          <w:b/>
          <w:sz w:val="28"/>
        </w:rPr>
        <w:t>纪检监察事务管理经费</w:t>
      </w:r>
      <w:r>
        <w:rPr>
          <w:rFonts w:ascii="方正仿宋_GBK" w:eastAsia="方正仿宋_GBK" w:hint="eastAsia"/>
          <w:b/>
          <w:sz w:val="28"/>
        </w:rPr>
        <w:t>绩效目标表</w:t>
      </w:r>
      <w:bookmarkEnd w:id="2"/>
      <w:r w:rsidR="00D14A99" w:rsidRPr="00D14A99">
        <w:fldChar w:fldCharType="begin"/>
      </w:r>
      <w:r>
        <w:rPr>
          <w:rFonts w:ascii="方正仿宋_GBK" w:eastAsia="方正仿宋_GBK" w:hint="eastAsia"/>
          <w:b/>
          <w:sz w:val="28"/>
        </w:rPr>
        <w:instrText>TC 1、第七次全国人口普查经费绩效目标表 \f C \l 1</w:instrText>
      </w:r>
      <w:r w:rsidR="00D14A99">
        <w:rPr>
          <w:rFonts w:ascii="方正仿宋_GBK" w:eastAsia="方正仿宋_GBK"/>
          <w:b/>
          <w:sz w:val="28"/>
        </w:rPr>
        <w:fldChar w:fldCharType="end"/>
      </w:r>
    </w:p>
    <w:tbl>
      <w:tblPr>
        <w:tblW w:w="13753" w:type="dxa"/>
        <w:jc w:val="center"/>
        <w:tblInd w:w="-4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6"/>
        <w:gridCol w:w="10602"/>
        <w:gridCol w:w="1735"/>
      </w:tblGrid>
      <w:tr w:rsidR="00413785">
        <w:trPr>
          <w:trHeight w:val="397"/>
          <w:jc w:val="center"/>
        </w:trPr>
        <w:tc>
          <w:tcPr>
            <w:tcW w:w="12018" w:type="dxa"/>
            <w:gridSpan w:val="2"/>
            <w:tcBorders>
              <w:top w:val="single" w:sz="6" w:space="0" w:color="FFFFFF"/>
              <w:left w:val="single" w:sz="6" w:space="0" w:color="FFFFFF"/>
              <w:right w:val="single" w:sz="6" w:space="0" w:color="FFFFFF"/>
            </w:tcBorders>
            <w:vAlign w:val="center"/>
          </w:tcPr>
          <w:p w:rsidR="00413785" w:rsidRDefault="00413785">
            <w:pPr>
              <w:spacing w:line="300" w:lineRule="exact"/>
              <w:jc w:val="left"/>
              <w:rPr>
                <w:rFonts w:ascii="方正书宋_GBK" w:eastAsia="方正书宋_GBK"/>
                <w:b/>
              </w:rPr>
            </w:pPr>
          </w:p>
        </w:tc>
        <w:tc>
          <w:tcPr>
            <w:tcW w:w="1735" w:type="dxa"/>
            <w:tcBorders>
              <w:top w:val="single" w:sz="6" w:space="0" w:color="FFFFFF"/>
              <w:left w:val="single" w:sz="6" w:space="0" w:color="FFFFFF"/>
              <w:right w:val="single" w:sz="6" w:space="0" w:color="FFFFFF"/>
            </w:tcBorders>
            <w:vAlign w:val="center"/>
          </w:tcPr>
          <w:p w:rsidR="00413785" w:rsidRDefault="00413785">
            <w:pPr>
              <w:spacing w:line="300" w:lineRule="exact"/>
              <w:jc w:val="right"/>
              <w:rPr>
                <w:rFonts w:ascii="方正书宋_GBK" w:eastAsia="方正书宋_GBK"/>
              </w:rPr>
            </w:pPr>
          </w:p>
        </w:tc>
      </w:tr>
      <w:tr w:rsidR="00413785">
        <w:trPr>
          <w:trHeight w:val="369"/>
          <w:jc w:val="center"/>
        </w:trPr>
        <w:tc>
          <w:tcPr>
            <w:tcW w:w="1416" w:type="dxa"/>
            <w:tcBorders>
              <w:bottom w:val="nil"/>
            </w:tcBorders>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绩效目标</w:t>
            </w:r>
          </w:p>
        </w:tc>
        <w:tc>
          <w:tcPr>
            <w:tcW w:w="12337" w:type="dxa"/>
            <w:gridSpan w:val="2"/>
            <w:tcBorders>
              <w:bottom w:val="nil"/>
            </w:tcBorders>
            <w:vAlign w:val="center"/>
          </w:tcPr>
          <w:p w:rsidR="00413785" w:rsidRDefault="00BD6606">
            <w:pPr>
              <w:spacing w:line="300" w:lineRule="exact"/>
              <w:jc w:val="left"/>
              <w:rPr>
                <w:rFonts w:ascii="方正书宋_GBK" w:eastAsia="方正书宋_GBK"/>
              </w:rPr>
            </w:pPr>
            <w:r w:rsidRPr="00BD6606">
              <w:rPr>
                <w:rFonts w:ascii="方正书宋_GBK" w:eastAsia="方正书宋_GBK" w:hint="eastAsia"/>
              </w:rPr>
              <w:t xml:space="preserve">通过组织干部教育培训，做好办公场所基办公设备运行维修维护及办公设备采购工作，为我市纪检监察各项工作提供良好的后勤保障，加强纪检监察干部队伍建设。　</w:t>
            </w:r>
          </w:p>
        </w:tc>
      </w:tr>
    </w:tbl>
    <w:p w:rsidR="00413785" w:rsidRDefault="00413785">
      <w:pPr>
        <w:spacing w:line="14" w:lineRule="exact"/>
        <w:jc w:val="center"/>
        <w:rPr>
          <w:rFonts w:ascii="Times New Roman" w:hAnsi="宋体"/>
        </w:rPr>
      </w:pPr>
    </w:p>
    <w:tbl>
      <w:tblPr>
        <w:tblW w:w="13759" w:type="dxa"/>
        <w:jc w:val="center"/>
        <w:tblInd w:w="-4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9"/>
        <w:gridCol w:w="2100"/>
        <w:gridCol w:w="3117"/>
        <w:gridCol w:w="4110"/>
        <w:gridCol w:w="1276"/>
        <w:gridCol w:w="1787"/>
      </w:tblGrid>
      <w:tr w:rsidR="00413785">
        <w:trPr>
          <w:cantSplit/>
          <w:trHeight w:val="397"/>
          <w:tblHeader/>
          <w:jc w:val="center"/>
        </w:trPr>
        <w:tc>
          <w:tcPr>
            <w:tcW w:w="1369"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一级指标</w:t>
            </w:r>
          </w:p>
        </w:tc>
        <w:tc>
          <w:tcPr>
            <w:tcW w:w="2100"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二级指标</w:t>
            </w:r>
          </w:p>
        </w:tc>
        <w:tc>
          <w:tcPr>
            <w:tcW w:w="3117"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三级指标</w:t>
            </w:r>
          </w:p>
        </w:tc>
        <w:tc>
          <w:tcPr>
            <w:tcW w:w="4110"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指标值</w:t>
            </w:r>
          </w:p>
        </w:tc>
        <w:tc>
          <w:tcPr>
            <w:tcW w:w="1787" w:type="dxa"/>
            <w:vAlign w:val="center"/>
          </w:tcPr>
          <w:p w:rsidR="00413785" w:rsidRDefault="00227C5C">
            <w:pPr>
              <w:spacing w:line="300" w:lineRule="exact"/>
              <w:jc w:val="center"/>
              <w:rPr>
                <w:rFonts w:ascii="方正书宋_GBK" w:eastAsia="方正书宋_GBK"/>
                <w:b/>
              </w:rPr>
            </w:pPr>
            <w:r>
              <w:rPr>
                <w:rFonts w:ascii="方正书宋_GBK" w:eastAsia="方正书宋_GBK" w:hint="eastAsia"/>
                <w:b/>
              </w:rPr>
              <w:t>指标值确定依据</w:t>
            </w:r>
          </w:p>
        </w:tc>
      </w:tr>
      <w:tr w:rsidR="00BD6606">
        <w:trPr>
          <w:cantSplit/>
          <w:trHeight w:val="369"/>
          <w:jc w:val="center"/>
        </w:trPr>
        <w:tc>
          <w:tcPr>
            <w:tcW w:w="1369" w:type="dxa"/>
            <w:vMerge w:val="restart"/>
            <w:vAlign w:val="center"/>
          </w:tcPr>
          <w:p w:rsidR="00BD6606" w:rsidRDefault="00BD6606">
            <w:pPr>
              <w:spacing w:line="300" w:lineRule="exact"/>
              <w:jc w:val="center"/>
              <w:rPr>
                <w:rFonts w:ascii="方正书宋_GBK" w:eastAsia="方正书宋_GBK"/>
              </w:rPr>
            </w:pPr>
            <w:r>
              <w:rPr>
                <w:rFonts w:ascii="方正书宋_GBK" w:eastAsia="方正书宋_GBK" w:hint="eastAsia"/>
              </w:rPr>
              <w:t>产出指标</w:t>
            </w:r>
          </w:p>
        </w:tc>
        <w:tc>
          <w:tcPr>
            <w:tcW w:w="2100" w:type="dxa"/>
            <w:vAlign w:val="center"/>
          </w:tcPr>
          <w:p w:rsidR="00BD6606" w:rsidRPr="00174D9E" w:rsidRDefault="00BD6606">
            <w:pPr>
              <w:jc w:val="center"/>
              <w:rPr>
                <w:rFonts w:ascii="仿宋" w:eastAsia="仿宋" w:hAnsi="仿宋" w:cs="宋体"/>
                <w:szCs w:val="21"/>
              </w:rPr>
            </w:pPr>
            <w:r w:rsidRPr="00174D9E">
              <w:rPr>
                <w:rFonts w:ascii="仿宋" w:eastAsia="仿宋" w:hAnsi="仿宋" w:hint="eastAsia"/>
                <w:szCs w:val="21"/>
              </w:rPr>
              <w:t>数量指标</w:t>
            </w:r>
          </w:p>
        </w:tc>
        <w:tc>
          <w:tcPr>
            <w:tcW w:w="3117" w:type="dxa"/>
            <w:vAlign w:val="center"/>
          </w:tcPr>
          <w:p w:rsidR="00BD6606" w:rsidRDefault="00BD6606">
            <w:pPr>
              <w:spacing w:line="300" w:lineRule="exact"/>
              <w:jc w:val="left"/>
              <w:rPr>
                <w:rFonts w:ascii="方正书宋_GBK" w:eastAsia="方正书宋_GBK"/>
              </w:rPr>
            </w:pPr>
            <w:r w:rsidRPr="00BD6606">
              <w:rPr>
                <w:rFonts w:ascii="方正书宋_GBK" w:eastAsia="方正书宋_GBK" w:hint="eastAsia"/>
              </w:rPr>
              <w:t>组织纪检监察干部教育培训次数</w:t>
            </w:r>
          </w:p>
        </w:tc>
        <w:tc>
          <w:tcPr>
            <w:tcW w:w="4110" w:type="dxa"/>
            <w:vAlign w:val="center"/>
          </w:tcPr>
          <w:p w:rsidR="00BD6606" w:rsidRDefault="00BD6606">
            <w:pPr>
              <w:spacing w:line="300" w:lineRule="exact"/>
              <w:jc w:val="left"/>
              <w:rPr>
                <w:rFonts w:ascii="方正书宋_GBK" w:eastAsia="方正书宋_GBK"/>
              </w:rPr>
            </w:pPr>
            <w:r w:rsidRPr="00BD6606">
              <w:rPr>
                <w:rFonts w:ascii="方正书宋_GBK" w:eastAsia="方正书宋_GBK" w:hint="eastAsia"/>
              </w:rPr>
              <w:t>组织全市纪检监察干部、学校医院纪检专员开展培训次数乘以每次参加培训的人数</w:t>
            </w:r>
          </w:p>
        </w:tc>
        <w:tc>
          <w:tcPr>
            <w:tcW w:w="1276" w:type="dxa"/>
            <w:vAlign w:val="center"/>
          </w:tcPr>
          <w:p w:rsidR="00BD6606" w:rsidRDefault="00BD6606">
            <w:pPr>
              <w:spacing w:line="300" w:lineRule="exact"/>
              <w:jc w:val="left"/>
              <w:rPr>
                <w:rFonts w:ascii="方正书宋_GBK" w:eastAsia="方正书宋_GBK"/>
              </w:rPr>
            </w:pPr>
            <w:r>
              <w:rPr>
                <w:rFonts w:ascii="方正书宋_GBK" w:eastAsia="方正书宋_GBK" w:hint="eastAsia"/>
              </w:rPr>
              <w:t>1</w:t>
            </w:r>
          </w:p>
        </w:tc>
        <w:tc>
          <w:tcPr>
            <w:tcW w:w="1787" w:type="dxa"/>
            <w:vAlign w:val="center"/>
          </w:tcPr>
          <w:p w:rsidR="00BD6606" w:rsidRDefault="00BD6606">
            <w:pPr>
              <w:spacing w:line="300" w:lineRule="exact"/>
              <w:jc w:val="left"/>
              <w:rPr>
                <w:rFonts w:ascii="方正书宋_GBK" w:eastAsia="方正书宋_GBK"/>
              </w:rPr>
            </w:pPr>
            <w:r>
              <w:rPr>
                <w:rFonts w:ascii="方正书宋_GBK" w:eastAsia="方正书宋_GBK" w:hint="eastAsia"/>
              </w:rPr>
              <w:t>计划标准</w:t>
            </w:r>
          </w:p>
        </w:tc>
      </w:tr>
      <w:tr w:rsidR="00BD6606">
        <w:trPr>
          <w:cantSplit/>
          <w:trHeight w:val="369"/>
          <w:jc w:val="center"/>
        </w:trPr>
        <w:tc>
          <w:tcPr>
            <w:tcW w:w="1369" w:type="dxa"/>
            <w:vMerge/>
            <w:vAlign w:val="center"/>
          </w:tcPr>
          <w:p w:rsidR="00BD6606" w:rsidRDefault="00BD6606">
            <w:pPr>
              <w:spacing w:line="300" w:lineRule="exact"/>
              <w:jc w:val="center"/>
              <w:rPr>
                <w:rFonts w:ascii="方正书宋_GBK" w:eastAsia="方正书宋_GBK"/>
              </w:rPr>
            </w:pPr>
          </w:p>
        </w:tc>
        <w:tc>
          <w:tcPr>
            <w:tcW w:w="2100" w:type="dxa"/>
            <w:vAlign w:val="center"/>
          </w:tcPr>
          <w:p w:rsidR="00BD6606" w:rsidRPr="00174D9E" w:rsidRDefault="00BD6606">
            <w:pPr>
              <w:jc w:val="center"/>
              <w:rPr>
                <w:rFonts w:ascii="仿宋" w:eastAsia="仿宋" w:hAnsi="仿宋"/>
                <w:szCs w:val="21"/>
              </w:rPr>
            </w:pPr>
            <w:r w:rsidRPr="00174D9E">
              <w:rPr>
                <w:rFonts w:ascii="仿宋" w:eastAsia="仿宋" w:hAnsi="仿宋" w:hint="eastAsia"/>
                <w:szCs w:val="21"/>
              </w:rPr>
              <w:t>数量指标</w:t>
            </w:r>
          </w:p>
        </w:tc>
        <w:tc>
          <w:tcPr>
            <w:tcW w:w="3117" w:type="dxa"/>
            <w:vAlign w:val="center"/>
          </w:tcPr>
          <w:p w:rsidR="00BD6606" w:rsidRPr="00BD6606" w:rsidRDefault="00BD6606">
            <w:pPr>
              <w:spacing w:line="300" w:lineRule="exact"/>
              <w:jc w:val="left"/>
              <w:rPr>
                <w:rFonts w:ascii="方正书宋_GBK" w:eastAsia="方正书宋_GBK"/>
              </w:rPr>
            </w:pPr>
            <w:r w:rsidRPr="00BD6606">
              <w:rPr>
                <w:rFonts w:ascii="方正书宋_GBK" w:eastAsia="方正书宋_GBK" w:hint="eastAsia"/>
              </w:rPr>
              <w:t>办公设备及家具配备到位</w:t>
            </w:r>
          </w:p>
        </w:tc>
        <w:tc>
          <w:tcPr>
            <w:tcW w:w="4110" w:type="dxa"/>
            <w:vAlign w:val="center"/>
          </w:tcPr>
          <w:p w:rsidR="00BD6606" w:rsidRDefault="00BD6606">
            <w:pPr>
              <w:spacing w:line="300" w:lineRule="exact"/>
              <w:jc w:val="left"/>
              <w:rPr>
                <w:rFonts w:ascii="方正书宋_GBK" w:eastAsia="方正书宋_GBK"/>
              </w:rPr>
            </w:pPr>
            <w:r w:rsidRPr="00BD6606">
              <w:rPr>
                <w:rFonts w:ascii="方正书宋_GBK" w:eastAsia="方正书宋_GBK" w:hint="eastAsia"/>
              </w:rPr>
              <w:t>办公设备及家具购买占年初计划购买的百分比</w:t>
            </w:r>
          </w:p>
        </w:tc>
        <w:tc>
          <w:tcPr>
            <w:tcW w:w="1276" w:type="dxa"/>
            <w:vAlign w:val="center"/>
          </w:tcPr>
          <w:p w:rsidR="00BD6606" w:rsidRDefault="00BC1767">
            <w:pPr>
              <w:spacing w:line="300" w:lineRule="exact"/>
              <w:jc w:val="left"/>
              <w:rPr>
                <w:rFonts w:ascii="方正书宋_GBK" w:eastAsia="方正书宋_GBK"/>
              </w:rPr>
            </w:pPr>
            <w:r>
              <w:rPr>
                <w:rFonts w:ascii="方正书宋_GBK" w:eastAsia="方正书宋_GBK" w:hint="eastAsia"/>
              </w:rPr>
              <w:t>≥80%</w:t>
            </w:r>
          </w:p>
        </w:tc>
        <w:tc>
          <w:tcPr>
            <w:tcW w:w="1787" w:type="dxa"/>
            <w:vAlign w:val="center"/>
          </w:tcPr>
          <w:p w:rsidR="00BD6606" w:rsidRDefault="00BC1767">
            <w:pPr>
              <w:spacing w:line="300" w:lineRule="exact"/>
              <w:jc w:val="left"/>
              <w:rPr>
                <w:rFonts w:ascii="方正书宋_GBK" w:eastAsia="方正书宋_GBK"/>
              </w:rPr>
            </w:pPr>
            <w:r>
              <w:rPr>
                <w:rFonts w:ascii="方正书宋_GBK" w:eastAsia="方正书宋_GBK" w:hint="eastAsia"/>
              </w:rPr>
              <w:t>计划标准</w:t>
            </w:r>
          </w:p>
        </w:tc>
      </w:tr>
      <w:tr w:rsidR="00BD6606">
        <w:trPr>
          <w:cantSplit/>
          <w:trHeight w:val="369"/>
          <w:jc w:val="center"/>
        </w:trPr>
        <w:tc>
          <w:tcPr>
            <w:tcW w:w="1369" w:type="dxa"/>
            <w:vMerge/>
            <w:vAlign w:val="center"/>
          </w:tcPr>
          <w:p w:rsidR="00BD6606" w:rsidRDefault="00BD6606">
            <w:pPr>
              <w:spacing w:line="300" w:lineRule="exact"/>
              <w:jc w:val="center"/>
              <w:rPr>
                <w:rFonts w:ascii="方正书宋_GBK" w:eastAsia="方正书宋_GBK"/>
              </w:rPr>
            </w:pPr>
          </w:p>
        </w:tc>
        <w:tc>
          <w:tcPr>
            <w:tcW w:w="2100" w:type="dxa"/>
            <w:vAlign w:val="center"/>
          </w:tcPr>
          <w:p w:rsidR="00BD6606" w:rsidRPr="00174D9E" w:rsidRDefault="00BD6606" w:rsidP="00BD6606">
            <w:pPr>
              <w:jc w:val="center"/>
              <w:rPr>
                <w:rFonts w:ascii="仿宋" w:eastAsia="仿宋" w:hAnsi="仿宋" w:cs="宋体"/>
                <w:szCs w:val="21"/>
              </w:rPr>
            </w:pPr>
            <w:r w:rsidRPr="00174D9E">
              <w:rPr>
                <w:rFonts w:ascii="仿宋" w:eastAsia="仿宋" w:hAnsi="仿宋" w:hint="eastAsia"/>
                <w:szCs w:val="21"/>
              </w:rPr>
              <w:t>质量指标</w:t>
            </w:r>
          </w:p>
        </w:tc>
        <w:tc>
          <w:tcPr>
            <w:tcW w:w="3117" w:type="dxa"/>
            <w:vAlign w:val="center"/>
          </w:tcPr>
          <w:p w:rsidR="00BD6606" w:rsidRDefault="00BD6606">
            <w:pPr>
              <w:spacing w:line="300" w:lineRule="exact"/>
              <w:jc w:val="left"/>
              <w:rPr>
                <w:rFonts w:ascii="方正书宋_GBK" w:eastAsia="方正书宋_GBK"/>
              </w:rPr>
            </w:pPr>
            <w:r w:rsidRPr="00BD6606">
              <w:rPr>
                <w:rFonts w:ascii="方正书宋_GBK" w:eastAsia="方正书宋_GBK" w:hint="eastAsia"/>
              </w:rPr>
              <w:t>组织纪检监察干部教育培训人次</w:t>
            </w:r>
          </w:p>
        </w:tc>
        <w:tc>
          <w:tcPr>
            <w:tcW w:w="4110" w:type="dxa"/>
            <w:vAlign w:val="center"/>
          </w:tcPr>
          <w:p w:rsidR="00BD6606" w:rsidRDefault="00BC1767">
            <w:pPr>
              <w:spacing w:line="300" w:lineRule="exact"/>
              <w:jc w:val="left"/>
              <w:rPr>
                <w:rFonts w:ascii="方正书宋_GBK" w:eastAsia="方正书宋_GBK"/>
              </w:rPr>
            </w:pPr>
            <w:r w:rsidRPr="00BC1767">
              <w:rPr>
                <w:rFonts w:ascii="方正书宋_GBK" w:eastAsia="方正书宋_GBK" w:hint="eastAsia"/>
              </w:rPr>
              <w:t>反映纪检监察干部教育培训组织质量</w:t>
            </w:r>
          </w:p>
        </w:tc>
        <w:tc>
          <w:tcPr>
            <w:tcW w:w="1276" w:type="dxa"/>
            <w:vAlign w:val="center"/>
          </w:tcPr>
          <w:p w:rsidR="00BD6606" w:rsidRDefault="00BD6606">
            <w:pPr>
              <w:spacing w:line="300" w:lineRule="exact"/>
              <w:jc w:val="left"/>
              <w:rPr>
                <w:rFonts w:ascii="方正书宋_GBK" w:eastAsia="方正书宋_GBK"/>
              </w:rPr>
            </w:pPr>
            <w:r>
              <w:rPr>
                <w:rFonts w:ascii="方正书宋_GBK" w:eastAsia="方正书宋_GBK" w:hint="eastAsia"/>
              </w:rPr>
              <w:t>≥</w:t>
            </w:r>
            <w:r w:rsidR="00BC1767">
              <w:rPr>
                <w:rFonts w:ascii="方正书宋_GBK" w:eastAsia="方正书宋_GBK" w:hint="eastAsia"/>
              </w:rPr>
              <w:t>130</w:t>
            </w:r>
            <w:r>
              <w:rPr>
                <w:rFonts w:ascii="方正书宋_GBK" w:eastAsia="方正书宋_GBK" w:hint="eastAsia"/>
              </w:rPr>
              <w:t>次</w:t>
            </w:r>
          </w:p>
        </w:tc>
        <w:tc>
          <w:tcPr>
            <w:tcW w:w="1787" w:type="dxa"/>
            <w:vAlign w:val="center"/>
          </w:tcPr>
          <w:p w:rsidR="00BD6606" w:rsidRDefault="00BD6606">
            <w:pPr>
              <w:spacing w:line="300" w:lineRule="exact"/>
              <w:jc w:val="left"/>
              <w:rPr>
                <w:rFonts w:ascii="方正书宋_GBK" w:eastAsia="方正书宋_GBK"/>
              </w:rPr>
            </w:pPr>
            <w:r>
              <w:rPr>
                <w:rFonts w:ascii="方正书宋_GBK" w:eastAsia="方正书宋_GBK" w:hint="eastAsia"/>
              </w:rPr>
              <w:t>计划标准</w:t>
            </w:r>
          </w:p>
        </w:tc>
      </w:tr>
      <w:tr w:rsidR="00BD6606">
        <w:trPr>
          <w:cantSplit/>
          <w:trHeight w:val="369"/>
          <w:jc w:val="center"/>
        </w:trPr>
        <w:tc>
          <w:tcPr>
            <w:tcW w:w="1369" w:type="dxa"/>
            <w:vMerge/>
            <w:vAlign w:val="center"/>
          </w:tcPr>
          <w:p w:rsidR="00BD6606" w:rsidRDefault="00BD6606">
            <w:pPr>
              <w:spacing w:line="300" w:lineRule="exact"/>
              <w:jc w:val="center"/>
              <w:rPr>
                <w:rFonts w:ascii="方正书宋_GBK" w:eastAsia="方正书宋_GBK"/>
              </w:rPr>
            </w:pPr>
          </w:p>
        </w:tc>
        <w:tc>
          <w:tcPr>
            <w:tcW w:w="2100" w:type="dxa"/>
            <w:vAlign w:val="center"/>
          </w:tcPr>
          <w:p w:rsidR="00BD6606" w:rsidRPr="00174D9E" w:rsidRDefault="00BD6606">
            <w:pPr>
              <w:jc w:val="center"/>
              <w:rPr>
                <w:rFonts w:ascii="仿宋" w:eastAsia="仿宋" w:hAnsi="仿宋" w:cs="宋体"/>
                <w:szCs w:val="21"/>
              </w:rPr>
            </w:pPr>
            <w:r w:rsidRPr="00174D9E">
              <w:rPr>
                <w:rFonts w:ascii="仿宋" w:eastAsia="仿宋" w:hAnsi="仿宋" w:hint="eastAsia"/>
                <w:szCs w:val="21"/>
              </w:rPr>
              <w:t>时效指标</w:t>
            </w:r>
          </w:p>
        </w:tc>
        <w:tc>
          <w:tcPr>
            <w:tcW w:w="3117" w:type="dxa"/>
            <w:vAlign w:val="center"/>
          </w:tcPr>
          <w:p w:rsidR="00BC1767" w:rsidRPr="00174D9E" w:rsidRDefault="00BC1767" w:rsidP="00BC1767">
            <w:pPr>
              <w:jc w:val="left"/>
              <w:rPr>
                <w:rFonts w:ascii="宋体" w:hAnsi="宋体" w:cs="宋体"/>
                <w:szCs w:val="21"/>
              </w:rPr>
            </w:pPr>
            <w:r w:rsidRPr="00174D9E">
              <w:rPr>
                <w:rFonts w:hint="eastAsia"/>
                <w:szCs w:val="21"/>
              </w:rPr>
              <w:t>干部教育培训完成时间</w:t>
            </w:r>
          </w:p>
          <w:p w:rsidR="00BD6606" w:rsidRPr="00174D9E" w:rsidRDefault="00BD6606">
            <w:pPr>
              <w:spacing w:line="300" w:lineRule="exact"/>
              <w:jc w:val="left"/>
              <w:rPr>
                <w:rFonts w:ascii="方正书宋_GBK" w:eastAsia="方正书宋_GBK"/>
                <w:szCs w:val="21"/>
              </w:rPr>
            </w:pPr>
          </w:p>
        </w:tc>
        <w:tc>
          <w:tcPr>
            <w:tcW w:w="4110" w:type="dxa"/>
            <w:vAlign w:val="center"/>
          </w:tcPr>
          <w:p w:rsidR="00BD6606" w:rsidRDefault="00174D9E">
            <w:pPr>
              <w:spacing w:line="300" w:lineRule="exact"/>
              <w:jc w:val="left"/>
              <w:rPr>
                <w:rFonts w:ascii="方正书宋_GBK" w:eastAsia="方正书宋_GBK"/>
              </w:rPr>
            </w:pPr>
            <w:r>
              <w:rPr>
                <w:rFonts w:ascii="方正书宋_GBK" w:eastAsia="方正书宋_GBK" w:hint="eastAsia"/>
              </w:rPr>
              <w:t>按时完成培训</w:t>
            </w:r>
            <w:r w:rsidR="00BC1767" w:rsidRPr="00BC1767">
              <w:rPr>
                <w:rFonts w:ascii="方正书宋_GBK" w:eastAsia="方正书宋_GBK" w:hint="eastAsia"/>
              </w:rPr>
              <w:t>工作</w:t>
            </w:r>
          </w:p>
        </w:tc>
        <w:tc>
          <w:tcPr>
            <w:tcW w:w="1276" w:type="dxa"/>
            <w:vAlign w:val="center"/>
          </w:tcPr>
          <w:p w:rsidR="00BD6606" w:rsidRDefault="00BC1767">
            <w:pPr>
              <w:spacing w:line="300" w:lineRule="exact"/>
              <w:jc w:val="left"/>
              <w:rPr>
                <w:rFonts w:ascii="方正书宋_GBK" w:eastAsia="方正书宋_GBK"/>
              </w:rPr>
            </w:pPr>
            <w:r>
              <w:rPr>
                <w:rFonts w:ascii="方正书宋_GBK" w:eastAsia="方正书宋_GBK" w:hint="eastAsia"/>
              </w:rPr>
              <w:t>11月份</w:t>
            </w:r>
          </w:p>
        </w:tc>
        <w:tc>
          <w:tcPr>
            <w:tcW w:w="1787" w:type="dxa"/>
            <w:vAlign w:val="center"/>
          </w:tcPr>
          <w:p w:rsidR="00BD6606" w:rsidRDefault="00BD6606">
            <w:pPr>
              <w:spacing w:line="300" w:lineRule="exact"/>
              <w:jc w:val="left"/>
              <w:rPr>
                <w:rFonts w:ascii="方正书宋_GBK" w:eastAsia="方正书宋_GBK"/>
              </w:rPr>
            </w:pPr>
            <w:r>
              <w:rPr>
                <w:rFonts w:ascii="方正书宋_GBK" w:eastAsia="方正书宋_GBK" w:hint="eastAsia"/>
              </w:rPr>
              <w:t>计划标准</w:t>
            </w:r>
          </w:p>
        </w:tc>
      </w:tr>
      <w:tr w:rsidR="00BC1767">
        <w:trPr>
          <w:cantSplit/>
          <w:trHeight w:val="369"/>
          <w:jc w:val="center"/>
        </w:trPr>
        <w:tc>
          <w:tcPr>
            <w:tcW w:w="1369" w:type="dxa"/>
            <w:vMerge/>
            <w:vAlign w:val="center"/>
          </w:tcPr>
          <w:p w:rsidR="00BC1767" w:rsidRDefault="00BC1767">
            <w:pPr>
              <w:spacing w:line="300" w:lineRule="exact"/>
              <w:jc w:val="center"/>
              <w:rPr>
                <w:rFonts w:ascii="方正书宋_GBK" w:eastAsia="方正书宋_GBK"/>
              </w:rPr>
            </w:pPr>
          </w:p>
        </w:tc>
        <w:tc>
          <w:tcPr>
            <w:tcW w:w="2100" w:type="dxa"/>
            <w:vAlign w:val="center"/>
          </w:tcPr>
          <w:p w:rsidR="00BC1767" w:rsidRPr="00174D9E" w:rsidRDefault="00BC1767">
            <w:pPr>
              <w:jc w:val="center"/>
              <w:rPr>
                <w:rFonts w:ascii="仿宋" w:eastAsia="仿宋" w:hAnsi="仿宋"/>
                <w:szCs w:val="21"/>
              </w:rPr>
            </w:pPr>
            <w:r w:rsidRPr="00174D9E">
              <w:rPr>
                <w:rFonts w:ascii="仿宋" w:eastAsia="仿宋" w:hAnsi="仿宋" w:hint="eastAsia"/>
                <w:szCs w:val="21"/>
              </w:rPr>
              <w:t>时效指标</w:t>
            </w:r>
          </w:p>
        </w:tc>
        <w:tc>
          <w:tcPr>
            <w:tcW w:w="3117" w:type="dxa"/>
            <w:vAlign w:val="center"/>
          </w:tcPr>
          <w:p w:rsidR="00BC1767" w:rsidRPr="00174D9E" w:rsidRDefault="00BC1767" w:rsidP="00BC1767">
            <w:pPr>
              <w:jc w:val="left"/>
              <w:rPr>
                <w:szCs w:val="21"/>
              </w:rPr>
            </w:pPr>
            <w:r w:rsidRPr="00174D9E">
              <w:rPr>
                <w:rFonts w:hint="eastAsia"/>
                <w:szCs w:val="21"/>
              </w:rPr>
              <w:t>办公设备采购时间</w:t>
            </w:r>
          </w:p>
        </w:tc>
        <w:tc>
          <w:tcPr>
            <w:tcW w:w="4110" w:type="dxa"/>
            <w:vAlign w:val="center"/>
          </w:tcPr>
          <w:p w:rsidR="00BC1767" w:rsidRDefault="00174D9E">
            <w:pPr>
              <w:spacing w:line="300" w:lineRule="exact"/>
              <w:jc w:val="left"/>
              <w:rPr>
                <w:rFonts w:ascii="方正书宋_GBK" w:eastAsia="方正书宋_GBK"/>
              </w:rPr>
            </w:pPr>
            <w:r>
              <w:rPr>
                <w:rFonts w:ascii="方正书宋_GBK" w:eastAsia="方正书宋_GBK" w:hint="eastAsia"/>
              </w:rPr>
              <w:t>按时完成</w:t>
            </w:r>
            <w:r w:rsidR="00BC1767" w:rsidRPr="00BC1767">
              <w:rPr>
                <w:rFonts w:ascii="方正书宋_GBK" w:eastAsia="方正书宋_GBK" w:hint="eastAsia"/>
              </w:rPr>
              <w:t>采购工作</w:t>
            </w:r>
          </w:p>
        </w:tc>
        <w:tc>
          <w:tcPr>
            <w:tcW w:w="1276" w:type="dxa"/>
            <w:vAlign w:val="center"/>
          </w:tcPr>
          <w:p w:rsidR="00BC1767" w:rsidRDefault="00BC1767">
            <w:pPr>
              <w:spacing w:line="300" w:lineRule="exact"/>
              <w:jc w:val="left"/>
              <w:rPr>
                <w:rFonts w:ascii="方正书宋_GBK" w:eastAsia="方正书宋_GBK"/>
              </w:rPr>
            </w:pPr>
            <w:r>
              <w:rPr>
                <w:rFonts w:ascii="方正书宋_GBK" w:eastAsia="方正书宋_GBK" w:hint="eastAsia"/>
              </w:rPr>
              <w:t>9月份</w:t>
            </w:r>
          </w:p>
        </w:tc>
        <w:tc>
          <w:tcPr>
            <w:tcW w:w="1787" w:type="dxa"/>
            <w:vAlign w:val="center"/>
          </w:tcPr>
          <w:p w:rsidR="00BC1767" w:rsidRDefault="00BC1767">
            <w:pPr>
              <w:spacing w:line="300" w:lineRule="exact"/>
              <w:jc w:val="left"/>
              <w:rPr>
                <w:rFonts w:ascii="方正书宋_GBK" w:eastAsia="方正书宋_GBK"/>
              </w:rPr>
            </w:pPr>
            <w:r>
              <w:rPr>
                <w:rFonts w:ascii="方正书宋_GBK" w:eastAsia="方正书宋_GBK" w:hint="eastAsia"/>
              </w:rPr>
              <w:t>计划标准</w:t>
            </w:r>
          </w:p>
        </w:tc>
      </w:tr>
      <w:tr w:rsidR="00BC1767">
        <w:trPr>
          <w:cantSplit/>
          <w:trHeight w:val="369"/>
          <w:jc w:val="center"/>
        </w:trPr>
        <w:tc>
          <w:tcPr>
            <w:tcW w:w="1369" w:type="dxa"/>
            <w:vMerge/>
            <w:vAlign w:val="center"/>
          </w:tcPr>
          <w:p w:rsidR="00BC1767" w:rsidRDefault="00BC1767">
            <w:pPr>
              <w:spacing w:line="300" w:lineRule="exact"/>
              <w:jc w:val="center"/>
              <w:rPr>
                <w:rFonts w:ascii="方正书宋_GBK" w:eastAsia="方正书宋_GBK"/>
              </w:rPr>
            </w:pPr>
          </w:p>
        </w:tc>
        <w:tc>
          <w:tcPr>
            <w:tcW w:w="2100" w:type="dxa"/>
            <w:vAlign w:val="center"/>
          </w:tcPr>
          <w:p w:rsidR="00BC1767" w:rsidRPr="00174D9E" w:rsidRDefault="00BC1767">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BC1767" w:rsidRDefault="00174D9E">
            <w:pPr>
              <w:rPr>
                <w:rFonts w:ascii="宋体" w:hAnsi="宋体" w:cs="宋体"/>
                <w:sz w:val="28"/>
                <w:szCs w:val="28"/>
              </w:rPr>
            </w:pPr>
            <w:r w:rsidRPr="00174D9E">
              <w:rPr>
                <w:rFonts w:ascii="方正书宋_GBK" w:eastAsia="方正书宋_GBK" w:hint="eastAsia"/>
              </w:rPr>
              <w:t>纪检监察干部综合能力提升培训费用</w:t>
            </w:r>
          </w:p>
        </w:tc>
        <w:tc>
          <w:tcPr>
            <w:tcW w:w="4110" w:type="dxa"/>
            <w:vAlign w:val="center"/>
          </w:tcPr>
          <w:p w:rsidR="00BC1767" w:rsidRPr="00174D9E" w:rsidRDefault="00BC1767">
            <w:pPr>
              <w:jc w:val="center"/>
              <w:rPr>
                <w:rFonts w:ascii="宋体" w:hAnsi="宋体" w:cs="宋体"/>
                <w:szCs w:val="21"/>
              </w:rPr>
            </w:pPr>
            <w:r w:rsidRPr="00174D9E">
              <w:rPr>
                <w:rFonts w:hint="eastAsia"/>
                <w:szCs w:val="21"/>
              </w:rPr>
              <w:t>对纪检监察全体干部及医院学校纪检专员和乡镇纪检干部的培训</w:t>
            </w:r>
          </w:p>
        </w:tc>
        <w:tc>
          <w:tcPr>
            <w:tcW w:w="1276" w:type="dxa"/>
            <w:vAlign w:val="center"/>
          </w:tcPr>
          <w:p w:rsidR="00BC1767" w:rsidRDefault="00BC1767">
            <w:pPr>
              <w:spacing w:line="300" w:lineRule="exact"/>
              <w:jc w:val="left"/>
              <w:rPr>
                <w:rFonts w:ascii="方正书宋_GBK" w:eastAsia="方正书宋_GBK"/>
              </w:rPr>
            </w:pPr>
            <w:r>
              <w:rPr>
                <w:rFonts w:ascii="方正书宋_GBK" w:eastAsia="方正书宋_GBK" w:hint="eastAsia"/>
              </w:rPr>
              <w:t>68</w:t>
            </w:r>
            <w:r w:rsidR="007122BA">
              <w:rPr>
                <w:rFonts w:ascii="方正书宋_GBK" w:eastAsia="方正书宋_GBK" w:hint="eastAsia"/>
              </w:rPr>
              <w:t>0000</w:t>
            </w:r>
          </w:p>
        </w:tc>
        <w:tc>
          <w:tcPr>
            <w:tcW w:w="1787" w:type="dxa"/>
            <w:vAlign w:val="center"/>
          </w:tcPr>
          <w:p w:rsidR="00BC1767" w:rsidRDefault="00174D9E">
            <w:pPr>
              <w:spacing w:line="300" w:lineRule="exact"/>
              <w:jc w:val="left"/>
              <w:rPr>
                <w:rFonts w:ascii="方正书宋_GBK" w:eastAsia="方正书宋_GBK"/>
              </w:rPr>
            </w:pPr>
            <w:r>
              <w:rPr>
                <w:rFonts w:ascii="方正书宋_GBK" w:eastAsia="方正书宋_GBK" w:hint="eastAsia"/>
              </w:rPr>
              <w:t>计划标准</w:t>
            </w:r>
          </w:p>
        </w:tc>
      </w:tr>
      <w:tr w:rsidR="00BC1767">
        <w:trPr>
          <w:cantSplit/>
          <w:trHeight w:val="369"/>
          <w:jc w:val="center"/>
        </w:trPr>
        <w:tc>
          <w:tcPr>
            <w:tcW w:w="1369" w:type="dxa"/>
            <w:vMerge/>
            <w:vAlign w:val="center"/>
          </w:tcPr>
          <w:p w:rsidR="00BC1767" w:rsidRDefault="00BC1767">
            <w:pPr>
              <w:spacing w:line="300" w:lineRule="exact"/>
              <w:jc w:val="center"/>
              <w:rPr>
                <w:rFonts w:ascii="方正书宋_GBK" w:eastAsia="方正书宋_GBK"/>
              </w:rPr>
            </w:pPr>
          </w:p>
        </w:tc>
        <w:tc>
          <w:tcPr>
            <w:tcW w:w="2100" w:type="dxa"/>
            <w:vAlign w:val="center"/>
          </w:tcPr>
          <w:p w:rsidR="00BC1767" w:rsidRPr="00174D9E" w:rsidRDefault="00BC1767">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BC1767" w:rsidRPr="00174D9E" w:rsidRDefault="00BC1767">
            <w:pPr>
              <w:rPr>
                <w:rFonts w:ascii="宋体" w:hAnsi="宋体" w:cs="宋体"/>
                <w:szCs w:val="21"/>
              </w:rPr>
            </w:pPr>
            <w:r w:rsidRPr="00174D9E">
              <w:rPr>
                <w:rFonts w:hint="eastAsia"/>
                <w:szCs w:val="21"/>
              </w:rPr>
              <w:t>办公电脑购置费用</w:t>
            </w:r>
          </w:p>
        </w:tc>
        <w:tc>
          <w:tcPr>
            <w:tcW w:w="4110" w:type="dxa"/>
            <w:vAlign w:val="center"/>
          </w:tcPr>
          <w:p w:rsidR="00BC1767" w:rsidRPr="00174D9E" w:rsidRDefault="00BC1767">
            <w:pPr>
              <w:jc w:val="center"/>
              <w:rPr>
                <w:rFonts w:ascii="宋体" w:hAnsi="宋体" w:cs="宋体"/>
                <w:szCs w:val="21"/>
              </w:rPr>
            </w:pPr>
            <w:r w:rsidRPr="00174D9E">
              <w:rPr>
                <w:rFonts w:hint="eastAsia"/>
                <w:szCs w:val="21"/>
              </w:rPr>
              <w:t>办公电脑购置</w:t>
            </w:r>
          </w:p>
        </w:tc>
        <w:tc>
          <w:tcPr>
            <w:tcW w:w="1276" w:type="dxa"/>
            <w:vAlign w:val="center"/>
          </w:tcPr>
          <w:p w:rsidR="00BC1767" w:rsidRDefault="007122BA">
            <w:pPr>
              <w:spacing w:line="300" w:lineRule="exact"/>
              <w:jc w:val="left"/>
              <w:rPr>
                <w:rFonts w:ascii="方正书宋_GBK" w:eastAsia="方正书宋_GBK"/>
              </w:rPr>
            </w:pPr>
            <w:r>
              <w:rPr>
                <w:rFonts w:ascii="方正书宋_GBK" w:eastAsia="方正书宋_GBK" w:hint="eastAsia"/>
              </w:rPr>
              <w:t>120000</w:t>
            </w:r>
          </w:p>
        </w:tc>
        <w:tc>
          <w:tcPr>
            <w:tcW w:w="1787" w:type="dxa"/>
            <w:vAlign w:val="center"/>
          </w:tcPr>
          <w:p w:rsidR="00BC1767" w:rsidRDefault="00174D9E">
            <w:pPr>
              <w:spacing w:line="300" w:lineRule="exact"/>
              <w:jc w:val="left"/>
              <w:rPr>
                <w:rFonts w:ascii="方正书宋_GBK" w:eastAsia="方正书宋_GBK"/>
              </w:rPr>
            </w:pPr>
            <w:r>
              <w:rPr>
                <w:rFonts w:ascii="方正书宋_GBK" w:eastAsia="方正书宋_GBK" w:hint="eastAsia"/>
              </w:rPr>
              <w:t>计划标准</w:t>
            </w:r>
          </w:p>
        </w:tc>
      </w:tr>
      <w:tr w:rsidR="00BC1767">
        <w:trPr>
          <w:cantSplit/>
          <w:trHeight w:val="369"/>
          <w:jc w:val="center"/>
        </w:trPr>
        <w:tc>
          <w:tcPr>
            <w:tcW w:w="1369" w:type="dxa"/>
            <w:vMerge/>
            <w:vAlign w:val="center"/>
          </w:tcPr>
          <w:p w:rsidR="00BC1767" w:rsidRDefault="00BC1767">
            <w:pPr>
              <w:spacing w:line="300" w:lineRule="exact"/>
              <w:jc w:val="center"/>
              <w:rPr>
                <w:rFonts w:ascii="方正书宋_GBK" w:eastAsia="方正书宋_GBK"/>
              </w:rPr>
            </w:pPr>
          </w:p>
        </w:tc>
        <w:tc>
          <w:tcPr>
            <w:tcW w:w="2100" w:type="dxa"/>
            <w:vAlign w:val="center"/>
          </w:tcPr>
          <w:p w:rsidR="00BC1767" w:rsidRPr="00174D9E" w:rsidRDefault="00BC1767">
            <w:pPr>
              <w:jc w:val="center"/>
              <w:rPr>
                <w:rFonts w:ascii="仿宋" w:eastAsia="仿宋" w:hAnsi="仿宋" w:cs="宋体"/>
                <w:szCs w:val="21"/>
              </w:rPr>
            </w:pPr>
            <w:r w:rsidRPr="00174D9E">
              <w:rPr>
                <w:rFonts w:ascii="仿宋" w:eastAsia="仿宋" w:hAnsi="仿宋" w:hint="eastAsia"/>
                <w:szCs w:val="21"/>
              </w:rPr>
              <w:t>成本指标</w:t>
            </w:r>
          </w:p>
        </w:tc>
        <w:tc>
          <w:tcPr>
            <w:tcW w:w="3117" w:type="dxa"/>
            <w:vAlign w:val="center"/>
          </w:tcPr>
          <w:p w:rsidR="00BC1767" w:rsidRPr="00174D9E" w:rsidRDefault="00BC1767">
            <w:pPr>
              <w:rPr>
                <w:rFonts w:ascii="宋体" w:hAnsi="宋体" w:cs="宋体"/>
                <w:szCs w:val="21"/>
              </w:rPr>
            </w:pPr>
            <w:r w:rsidRPr="00174D9E">
              <w:rPr>
                <w:rFonts w:hint="eastAsia"/>
                <w:szCs w:val="21"/>
              </w:rPr>
              <w:t>信访举报系统费用</w:t>
            </w:r>
          </w:p>
        </w:tc>
        <w:tc>
          <w:tcPr>
            <w:tcW w:w="4110" w:type="dxa"/>
            <w:vAlign w:val="center"/>
          </w:tcPr>
          <w:p w:rsidR="00BC1767" w:rsidRPr="00174D9E" w:rsidRDefault="00BC1767">
            <w:pPr>
              <w:jc w:val="center"/>
              <w:rPr>
                <w:rFonts w:ascii="宋体" w:hAnsi="宋体" w:cs="宋体"/>
                <w:szCs w:val="21"/>
              </w:rPr>
            </w:pPr>
            <w:r w:rsidRPr="00174D9E">
              <w:rPr>
                <w:rFonts w:hint="eastAsia"/>
                <w:szCs w:val="21"/>
              </w:rPr>
              <w:t>信访举报系统</w:t>
            </w:r>
          </w:p>
        </w:tc>
        <w:tc>
          <w:tcPr>
            <w:tcW w:w="1276" w:type="dxa"/>
            <w:vAlign w:val="center"/>
          </w:tcPr>
          <w:p w:rsidR="00BC1767" w:rsidRDefault="007122BA">
            <w:pPr>
              <w:spacing w:line="300" w:lineRule="exact"/>
              <w:jc w:val="left"/>
              <w:rPr>
                <w:rFonts w:ascii="方正书宋_GBK" w:eastAsia="方正书宋_GBK"/>
              </w:rPr>
            </w:pPr>
            <w:r>
              <w:rPr>
                <w:rFonts w:ascii="方正书宋_GBK" w:eastAsia="方正书宋_GBK" w:hint="eastAsia"/>
              </w:rPr>
              <w:t>18000</w:t>
            </w:r>
          </w:p>
        </w:tc>
        <w:tc>
          <w:tcPr>
            <w:tcW w:w="1787" w:type="dxa"/>
            <w:vAlign w:val="center"/>
          </w:tcPr>
          <w:p w:rsidR="00BC1767" w:rsidRDefault="00BC1767">
            <w:pPr>
              <w:spacing w:line="300" w:lineRule="exact"/>
              <w:jc w:val="left"/>
              <w:rPr>
                <w:rFonts w:ascii="方正书宋_GBK" w:eastAsia="方正书宋_GBK"/>
              </w:rPr>
            </w:pPr>
            <w:r>
              <w:rPr>
                <w:rFonts w:ascii="方正书宋_GBK" w:eastAsia="方正书宋_GBK" w:hint="eastAsia"/>
              </w:rPr>
              <w:t>计划标准</w:t>
            </w:r>
          </w:p>
        </w:tc>
      </w:tr>
      <w:tr w:rsidR="00413785">
        <w:trPr>
          <w:cantSplit/>
          <w:trHeight w:val="369"/>
          <w:jc w:val="center"/>
        </w:trPr>
        <w:tc>
          <w:tcPr>
            <w:tcW w:w="1369" w:type="dxa"/>
            <w:vAlign w:val="center"/>
          </w:tcPr>
          <w:p w:rsidR="00413785" w:rsidRDefault="00227C5C">
            <w:pPr>
              <w:spacing w:line="300" w:lineRule="exact"/>
              <w:jc w:val="center"/>
              <w:rPr>
                <w:rFonts w:ascii="方正书宋_GBK" w:eastAsia="方正书宋_GBK"/>
              </w:rPr>
            </w:pPr>
            <w:r>
              <w:rPr>
                <w:rFonts w:ascii="方正书宋_GBK" w:eastAsia="方正书宋_GBK" w:hint="eastAsia"/>
              </w:rPr>
              <w:t>效益指标</w:t>
            </w:r>
          </w:p>
        </w:tc>
        <w:tc>
          <w:tcPr>
            <w:tcW w:w="2100" w:type="dxa"/>
            <w:vAlign w:val="center"/>
          </w:tcPr>
          <w:p w:rsidR="00413785" w:rsidRDefault="00227C5C">
            <w:pPr>
              <w:spacing w:line="300" w:lineRule="exact"/>
              <w:jc w:val="left"/>
              <w:rPr>
                <w:rFonts w:ascii="方正书宋_GBK" w:eastAsia="方正书宋_GBK"/>
              </w:rPr>
            </w:pPr>
            <w:r>
              <w:rPr>
                <w:rFonts w:ascii="方正书宋_GBK" w:eastAsia="方正书宋_GBK" w:hint="eastAsia"/>
              </w:rPr>
              <w:t>社会效益指标</w:t>
            </w:r>
          </w:p>
        </w:tc>
        <w:tc>
          <w:tcPr>
            <w:tcW w:w="3117" w:type="dxa"/>
            <w:vAlign w:val="center"/>
          </w:tcPr>
          <w:p w:rsidR="00413785" w:rsidRDefault="00FC2474">
            <w:pPr>
              <w:spacing w:line="300" w:lineRule="exact"/>
              <w:jc w:val="left"/>
              <w:rPr>
                <w:rFonts w:ascii="方正书宋_GBK" w:eastAsia="方正书宋_GBK"/>
              </w:rPr>
            </w:pPr>
            <w:r w:rsidRPr="00FC2474">
              <w:rPr>
                <w:rFonts w:ascii="方正书宋_GBK" w:eastAsia="方正书宋_GBK" w:hint="eastAsia"/>
              </w:rPr>
              <w:t>纪检监察干部素质提升情况</w:t>
            </w:r>
          </w:p>
        </w:tc>
        <w:tc>
          <w:tcPr>
            <w:tcW w:w="4110" w:type="dxa"/>
            <w:vAlign w:val="center"/>
          </w:tcPr>
          <w:p w:rsidR="00413785" w:rsidRDefault="00FC2474">
            <w:pPr>
              <w:spacing w:line="300" w:lineRule="exact"/>
              <w:jc w:val="left"/>
              <w:rPr>
                <w:rFonts w:ascii="方正书宋_GBK" w:eastAsia="方正书宋_GBK"/>
              </w:rPr>
            </w:pPr>
            <w:r w:rsidRPr="00FC2474">
              <w:rPr>
                <w:rFonts w:ascii="方正书宋_GBK" w:eastAsia="方正书宋_GBK" w:hint="eastAsia"/>
              </w:rPr>
              <w:t>纪检监察干部素质是否提升</w:t>
            </w:r>
          </w:p>
        </w:tc>
        <w:tc>
          <w:tcPr>
            <w:tcW w:w="1276" w:type="dxa"/>
            <w:vAlign w:val="center"/>
          </w:tcPr>
          <w:p w:rsidR="00413785" w:rsidRDefault="00227C5C">
            <w:pPr>
              <w:spacing w:line="300" w:lineRule="exact"/>
              <w:jc w:val="left"/>
              <w:rPr>
                <w:rFonts w:ascii="方正书宋_GBK" w:eastAsia="方正书宋_GBK"/>
              </w:rPr>
            </w:pPr>
            <w:r>
              <w:rPr>
                <w:rFonts w:ascii="方正书宋_GBK" w:eastAsia="方正书宋_GBK" w:hint="eastAsia"/>
              </w:rPr>
              <w:t>效果较显著</w:t>
            </w:r>
          </w:p>
        </w:tc>
        <w:tc>
          <w:tcPr>
            <w:tcW w:w="1787" w:type="dxa"/>
            <w:vAlign w:val="center"/>
          </w:tcPr>
          <w:p w:rsidR="00413785" w:rsidRDefault="00227C5C">
            <w:pPr>
              <w:spacing w:line="300" w:lineRule="exact"/>
              <w:jc w:val="left"/>
              <w:rPr>
                <w:rFonts w:ascii="方正书宋_GBK" w:eastAsia="方正书宋_GBK"/>
              </w:rPr>
            </w:pPr>
            <w:r>
              <w:rPr>
                <w:rFonts w:ascii="方正书宋_GBK" w:eastAsia="方正书宋_GBK" w:hint="eastAsia"/>
              </w:rPr>
              <w:t>计划标准</w:t>
            </w:r>
          </w:p>
        </w:tc>
      </w:tr>
      <w:tr w:rsidR="00FC2474">
        <w:trPr>
          <w:cantSplit/>
          <w:trHeight w:val="369"/>
          <w:jc w:val="center"/>
        </w:trPr>
        <w:tc>
          <w:tcPr>
            <w:tcW w:w="1369" w:type="dxa"/>
            <w:vMerge w:val="restart"/>
            <w:vAlign w:val="center"/>
          </w:tcPr>
          <w:p w:rsidR="00FC2474" w:rsidRDefault="00FC2474">
            <w:pPr>
              <w:spacing w:line="300" w:lineRule="exact"/>
              <w:jc w:val="center"/>
              <w:rPr>
                <w:rFonts w:ascii="方正书宋_GBK" w:eastAsia="方正书宋_GBK"/>
              </w:rPr>
            </w:pPr>
            <w:r>
              <w:rPr>
                <w:rFonts w:ascii="方正书宋_GBK" w:eastAsia="方正书宋_GBK" w:hint="eastAsia"/>
              </w:rPr>
              <w:t>满意度指标</w:t>
            </w:r>
          </w:p>
        </w:tc>
        <w:tc>
          <w:tcPr>
            <w:tcW w:w="2100"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服务对象满意度指标</w:t>
            </w:r>
          </w:p>
        </w:tc>
        <w:tc>
          <w:tcPr>
            <w:tcW w:w="3117" w:type="dxa"/>
            <w:vAlign w:val="center"/>
          </w:tcPr>
          <w:p w:rsidR="00FC2474" w:rsidRDefault="00FC2474">
            <w:pPr>
              <w:spacing w:line="300" w:lineRule="exact"/>
              <w:jc w:val="left"/>
              <w:rPr>
                <w:rFonts w:ascii="方正书宋_GBK" w:eastAsia="方正书宋_GBK"/>
              </w:rPr>
            </w:pPr>
            <w:r w:rsidRPr="00FC2474">
              <w:rPr>
                <w:rFonts w:ascii="方正书宋_GBK" w:eastAsia="方正书宋_GBK" w:hint="eastAsia"/>
              </w:rPr>
              <w:t>机关事务后勤服务满意度</w:t>
            </w:r>
          </w:p>
        </w:tc>
        <w:tc>
          <w:tcPr>
            <w:tcW w:w="4110" w:type="dxa"/>
            <w:vAlign w:val="center"/>
          </w:tcPr>
          <w:p w:rsidR="00FC2474" w:rsidRDefault="00FC2474">
            <w:pPr>
              <w:spacing w:line="300" w:lineRule="exact"/>
              <w:jc w:val="left"/>
              <w:rPr>
                <w:rFonts w:ascii="方正书宋_GBK" w:eastAsia="方正书宋_GBK"/>
              </w:rPr>
            </w:pPr>
            <w:r w:rsidRPr="00FC2474">
              <w:rPr>
                <w:rFonts w:ascii="方正书宋_GBK" w:eastAsia="方正书宋_GBK" w:hint="eastAsia"/>
              </w:rPr>
              <w:t>享受后勤保障的人员中表示满意的人员占全部人员的比例</w:t>
            </w:r>
          </w:p>
        </w:tc>
        <w:tc>
          <w:tcPr>
            <w:tcW w:w="1276"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≥80%</w:t>
            </w:r>
          </w:p>
        </w:tc>
        <w:tc>
          <w:tcPr>
            <w:tcW w:w="1787"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计划标准</w:t>
            </w:r>
          </w:p>
        </w:tc>
      </w:tr>
      <w:tr w:rsidR="00FC2474">
        <w:trPr>
          <w:cantSplit/>
          <w:trHeight w:val="369"/>
          <w:jc w:val="center"/>
        </w:trPr>
        <w:tc>
          <w:tcPr>
            <w:tcW w:w="1369" w:type="dxa"/>
            <w:vMerge/>
            <w:vAlign w:val="center"/>
          </w:tcPr>
          <w:p w:rsidR="00FC2474" w:rsidRDefault="00FC2474">
            <w:pPr>
              <w:spacing w:line="300" w:lineRule="exact"/>
              <w:jc w:val="center"/>
              <w:rPr>
                <w:rFonts w:ascii="方正书宋_GBK" w:eastAsia="方正书宋_GBK"/>
              </w:rPr>
            </w:pPr>
          </w:p>
        </w:tc>
        <w:tc>
          <w:tcPr>
            <w:tcW w:w="2100"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服务对象满意度指标</w:t>
            </w:r>
          </w:p>
        </w:tc>
        <w:tc>
          <w:tcPr>
            <w:tcW w:w="3117" w:type="dxa"/>
            <w:vAlign w:val="center"/>
          </w:tcPr>
          <w:p w:rsidR="00FC2474" w:rsidRPr="00FC2474" w:rsidRDefault="00FC2474">
            <w:pPr>
              <w:spacing w:line="300" w:lineRule="exact"/>
              <w:jc w:val="left"/>
              <w:rPr>
                <w:rFonts w:ascii="方正书宋_GBK" w:eastAsia="方正书宋_GBK"/>
              </w:rPr>
            </w:pPr>
            <w:r w:rsidRPr="00FC2474">
              <w:rPr>
                <w:rFonts w:ascii="方正书宋_GBK" w:eastAsia="方正书宋_GBK" w:hint="eastAsia"/>
              </w:rPr>
              <w:t>参与培训的全体纪检监察干部对培训内容的满意度</w:t>
            </w:r>
          </w:p>
        </w:tc>
        <w:tc>
          <w:tcPr>
            <w:tcW w:w="4110" w:type="dxa"/>
            <w:vAlign w:val="center"/>
          </w:tcPr>
          <w:p w:rsidR="00FC2474" w:rsidRPr="00FC2474" w:rsidRDefault="00FC2474">
            <w:pPr>
              <w:spacing w:line="300" w:lineRule="exact"/>
              <w:jc w:val="left"/>
              <w:rPr>
                <w:rFonts w:ascii="方正书宋_GBK" w:eastAsia="方正书宋_GBK"/>
              </w:rPr>
            </w:pPr>
            <w:r w:rsidRPr="00FC2474">
              <w:rPr>
                <w:rFonts w:ascii="方正书宋_GBK" w:eastAsia="方正书宋_GBK" w:hint="eastAsia"/>
              </w:rPr>
              <w:t>对培训课程的认可人数占参与培训的全体纪检监察干部的人数</w:t>
            </w:r>
          </w:p>
        </w:tc>
        <w:tc>
          <w:tcPr>
            <w:tcW w:w="1276"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≥90%</w:t>
            </w:r>
          </w:p>
        </w:tc>
        <w:tc>
          <w:tcPr>
            <w:tcW w:w="1787" w:type="dxa"/>
            <w:vAlign w:val="center"/>
          </w:tcPr>
          <w:p w:rsidR="00FC2474" w:rsidRDefault="00FC2474">
            <w:pPr>
              <w:spacing w:line="300" w:lineRule="exact"/>
              <w:jc w:val="left"/>
              <w:rPr>
                <w:rFonts w:ascii="方正书宋_GBK" w:eastAsia="方正书宋_GBK"/>
              </w:rPr>
            </w:pPr>
            <w:r>
              <w:rPr>
                <w:rFonts w:ascii="方正书宋_GBK" w:eastAsia="方正书宋_GBK" w:hint="eastAsia"/>
              </w:rPr>
              <w:t>计划标准</w:t>
            </w:r>
          </w:p>
        </w:tc>
      </w:tr>
    </w:tbl>
    <w:p w:rsidR="00413785" w:rsidRDefault="00413785">
      <w:pPr>
        <w:spacing w:line="300" w:lineRule="exact"/>
        <w:jc w:val="left"/>
      </w:pPr>
    </w:p>
    <w:p w:rsidR="005B6EF1" w:rsidRDefault="005B6EF1">
      <w:pPr>
        <w:ind w:firstLineChars="200" w:firstLine="640"/>
        <w:rPr>
          <w:rFonts w:ascii="黑体" w:eastAsia="黑体" w:hAnsi="黑体" w:cs="Times New Roman"/>
          <w:sz w:val="32"/>
          <w:szCs w:val="32"/>
        </w:rPr>
      </w:pPr>
    </w:p>
    <w:p w:rsidR="005B6EF1" w:rsidRDefault="005B6EF1">
      <w:pPr>
        <w:ind w:firstLineChars="200" w:firstLine="640"/>
        <w:rPr>
          <w:rFonts w:ascii="黑体" w:eastAsia="黑体" w:hAnsi="黑体" w:cs="Times New Roman"/>
          <w:sz w:val="32"/>
          <w:szCs w:val="32"/>
        </w:rPr>
      </w:pPr>
    </w:p>
    <w:p w:rsidR="005B6EF1" w:rsidRDefault="00B62EC7" w:rsidP="005B6EF1">
      <w:pPr>
        <w:ind w:firstLineChars="200" w:firstLine="560"/>
        <w:jc w:val="left"/>
        <w:outlineLvl w:val="3"/>
        <w:rPr>
          <w:rFonts w:ascii="方正仿宋_GBK" w:eastAsia="方正仿宋_GBK"/>
          <w:b/>
          <w:sz w:val="28"/>
        </w:rPr>
      </w:pPr>
      <w:r>
        <w:rPr>
          <w:rFonts w:ascii="方正仿宋_GBK" w:eastAsia="方正仿宋_GBK" w:hint="eastAsia"/>
          <w:b/>
          <w:sz w:val="28"/>
        </w:rPr>
        <w:t>2</w:t>
      </w:r>
      <w:r w:rsidR="005B6EF1">
        <w:rPr>
          <w:rFonts w:ascii="方正仿宋_GBK" w:eastAsia="方正仿宋_GBK" w:hint="eastAsia"/>
          <w:b/>
          <w:sz w:val="28"/>
        </w:rPr>
        <w:t>、纪检监察外网经费绩效目标表</w:t>
      </w:r>
    </w:p>
    <w:p w:rsidR="005B6EF1" w:rsidRPr="005B6EF1" w:rsidRDefault="00D14A99" w:rsidP="005B6EF1">
      <w:pPr>
        <w:ind w:firstLineChars="200" w:firstLine="420"/>
        <w:jc w:val="left"/>
        <w:outlineLvl w:val="3"/>
        <w:rPr>
          <w:rFonts w:ascii="Times New Roman" w:hAnsi="宋体"/>
          <w:b/>
          <w:sz w:val="28"/>
        </w:rPr>
      </w:pPr>
      <w:r w:rsidRPr="00D14A99">
        <w:fldChar w:fldCharType="begin"/>
      </w:r>
      <w:r w:rsidR="005B6EF1">
        <w:rPr>
          <w:rFonts w:ascii="方正仿宋_GBK" w:eastAsia="方正仿宋_GBK" w:hint="eastAsia"/>
          <w:b/>
          <w:sz w:val="28"/>
        </w:rPr>
        <w:instrText>TC 1、第七次全国人口普查经费绩效目标表 \f C \l 1</w:instrText>
      </w:r>
      <w:r>
        <w:rPr>
          <w:rFonts w:ascii="方正仿宋_GBK" w:eastAsia="方正仿宋_GBK"/>
          <w:b/>
          <w:sz w:val="28"/>
        </w:rPr>
        <w:fldChar w:fldCharType="end"/>
      </w:r>
    </w:p>
    <w:tbl>
      <w:tblPr>
        <w:tblW w:w="13753" w:type="dxa"/>
        <w:jc w:val="center"/>
        <w:tblInd w:w="-4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6"/>
        <w:gridCol w:w="12337"/>
      </w:tblGrid>
      <w:tr w:rsidR="005B6EF1" w:rsidTr="00147B7D">
        <w:trPr>
          <w:trHeight w:val="369"/>
          <w:jc w:val="center"/>
        </w:trPr>
        <w:tc>
          <w:tcPr>
            <w:tcW w:w="1416" w:type="dxa"/>
            <w:tcBorders>
              <w:bottom w:val="nil"/>
            </w:tcBorders>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绩效目标</w:t>
            </w:r>
          </w:p>
        </w:tc>
        <w:tc>
          <w:tcPr>
            <w:tcW w:w="12337" w:type="dxa"/>
            <w:tcBorders>
              <w:bottom w:val="nil"/>
            </w:tcBorders>
            <w:vAlign w:val="center"/>
          </w:tcPr>
          <w:p w:rsidR="005B6EF1" w:rsidRDefault="005B6EF1" w:rsidP="00147B7D">
            <w:pPr>
              <w:spacing w:line="300" w:lineRule="exact"/>
              <w:jc w:val="left"/>
              <w:rPr>
                <w:rFonts w:ascii="方正书宋_GBK" w:eastAsia="方正书宋_GBK"/>
              </w:rPr>
            </w:pPr>
            <w:r>
              <w:rPr>
                <w:rFonts w:ascii="方正书宋_GBK" w:eastAsia="方正书宋_GBK" w:hint="eastAsia"/>
              </w:rPr>
              <w:t>1、</w:t>
            </w:r>
            <w:r w:rsidRPr="005B6EF1">
              <w:rPr>
                <w:rFonts w:ascii="方正书宋_GBK" w:eastAsia="方正书宋_GBK" w:hint="eastAsia"/>
              </w:rPr>
              <w:t>依据中纪委、省纪委文件要求，以保障廊坊市纪委监委与霸州市纪检监察机构协同办公为目标，搭建省、市、县组网，为省、廊</w:t>
            </w:r>
            <w:r w:rsidRPr="005B6EF1">
              <w:rPr>
                <w:rFonts w:ascii="方正书宋_GBK" w:eastAsia="方正书宋_GBK" w:hint="eastAsia"/>
              </w:rPr>
              <w:lastRenderedPageBreak/>
              <w:t>坊纪委监委提供全面的网络支撑和信息安全保障。</w:t>
            </w:r>
            <w:r>
              <w:rPr>
                <w:rFonts w:ascii="方正书宋_GBK" w:eastAsia="方正书宋_GBK" w:hint="eastAsia"/>
              </w:rPr>
              <w:t>2、</w:t>
            </w:r>
            <w:r w:rsidRPr="005B6EF1">
              <w:rPr>
                <w:rFonts w:ascii="方正书宋_GBK" w:eastAsia="方正书宋_GBK" w:hint="eastAsia"/>
              </w:rPr>
              <w:t>依据中纪委、省纪委文件要求，以保障霸州市纪委监委与霸州市乡镇、派驻机构的互联互通，使数据交换、信息共享和业务协同在安全的网络保障体系下运行。</w:t>
            </w:r>
          </w:p>
        </w:tc>
      </w:tr>
    </w:tbl>
    <w:p w:rsidR="005B6EF1" w:rsidRDefault="005B6EF1" w:rsidP="005B6EF1">
      <w:pPr>
        <w:spacing w:line="14" w:lineRule="exact"/>
        <w:jc w:val="center"/>
        <w:rPr>
          <w:rFonts w:ascii="Times New Roman" w:hAnsi="宋体"/>
        </w:rPr>
      </w:pPr>
    </w:p>
    <w:tbl>
      <w:tblPr>
        <w:tblW w:w="13759" w:type="dxa"/>
        <w:jc w:val="center"/>
        <w:tblInd w:w="-4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9"/>
        <w:gridCol w:w="2100"/>
        <w:gridCol w:w="3117"/>
        <w:gridCol w:w="4110"/>
        <w:gridCol w:w="1276"/>
        <w:gridCol w:w="1787"/>
      </w:tblGrid>
      <w:tr w:rsidR="005B6EF1" w:rsidTr="00147B7D">
        <w:trPr>
          <w:cantSplit/>
          <w:trHeight w:val="397"/>
          <w:tblHeader/>
          <w:jc w:val="center"/>
        </w:trPr>
        <w:tc>
          <w:tcPr>
            <w:tcW w:w="1369"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一级指标</w:t>
            </w:r>
          </w:p>
        </w:tc>
        <w:tc>
          <w:tcPr>
            <w:tcW w:w="2100"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二级指标</w:t>
            </w:r>
          </w:p>
        </w:tc>
        <w:tc>
          <w:tcPr>
            <w:tcW w:w="3117"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三级指标</w:t>
            </w:r>
          </w:p>
        </w:tc>
        <w:tc>
          <w:tcPr>
            <w:tcW w:w="4110"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指标值</w:t>
            </w:r>
          </w:p>
        </w:tc>
        <w:tc>
          <w:tcPr>
            <w:tcW w:w="1787" w:type="dxa"/>
            <w:vAlign w:val="center"/>
          </w:tcPr>
          <w:p w:rsidR="005B6EF1" w:rsidRDefault="005B6EF1" w:rsidP="00147B7D">
            <w:pPr>
              <w:spacing w:line="300" w:lineRule="exact"/>
              <w:jc w:val="center"/>
              <w:rPr>
                <w:rFonts w:ascii="方正书宋_GBK" w:eastAsia="方正书宋_GBK"/>
                <w:b/>
              </w:rPr>
            </w:pPr>
            <w:r>
              <w:rPr>
                <w:rFonts w:ascii="方正书宋_GBK" w:eastAsia="方正书宋_GBK" w:hint="eastAsia"/>
                <w:b/>
              </w:rPr>
              <w:t>指标值确定依据</w:t>
            </w:r>
          </w:p>
        </w:tc>
      </w:tr>
      <w:tr w:rsidR="007122BA" w:rsidTr="00147B7D">
        <w:trPr>
          <w:cantSplit/>
          <w:trHeight w:val="369"/>
          <w:jc w:val="center"/>
        </w:trPr>
        <w:tc>
          <w:tcPr>
            <w:tcW w:w="1369" w:type="dxa"/>
            <w:vMerge w:val="restart"/>
            <w:vAlign w:val="center"/>
          </w:tcPr>
          <w:p w:rsidR="007122BA" w:rsidRDefault="007122BA" w:rsidP="00147B7D">
            <w:pPr>
              <w:spacing w:line="300" w:lineRule="exact"/>
              <w:jc w:val="center"/>
              <w:rPr>
                <w:rFonts w:ascii="方正书宋_GBK" w:eastAsia="方正书宋_GBK"/>
              </w:rPr>
            </w:pPr>
            <w:r>
              <w:rPr>
                <w:rFonts w:ascii="方正书宋_GBK" w:eastAsia="方正书宋_GBK" w:hint="eastAsia"/>
              </w:rPr>
              <w:t>产出指标</w:t>
            </w:r>
          </w:p>
        </w:tc>
        <w:tc>
          <w:tcPr>
            <w:tcW w:w="2100" w:type="dxa"/>
            <w:vAlign w:val="center"/>
          </w:tcPr>
          <w:p w:rsidR="007122BA" w:rsidRPr="00174D9E" w:rsidRDefault="007122BA" w:rsidP="00147B7D">
            <w:pPr>
              <w:jc w:val="center"/>
              <w:rPr>
                <w:rFonts w:ascii="仿宋" w:eastAsia="仿宋" w:hAnsi="仿宋" w:cs="宋体"/>
                <w:szCs w:val="21"/>
              </w:rPr>
            </w:pPr>
            <w:r w:rsidRPr="00174D9E">
              <w:rPr>
                <w:rFonts w:ascii="仿宋" w:eastAsia="仿宋" w:hAnsi="仿宋" w:hint="eastAsia"/>
                <w:szCs w:val="21"/>
              </w:rPr>
              <w:t>数量指标</w:t>
            </w:r>
          </w:p>
        </w:tc>
        <w:tc>
          <w:tcPr>
            <w:tcW w:w="3117"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购置防火墙数量</w:t>
            </w:r>
          </w:p>
        </w:tc>
        <w:tc>
          <w:tcPr>
            <w:tcW w:w="4110"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购置防火墙数量</w:t>
            </w:r>
          </w:p>
        </w:tc>
        <w:tc>
          <w:tcPr>
            <w:tcW w:w="1276" w:type="dxa"/>
            <w:vAlign w:val="center"/>
          </w:tcPr>
          <w:p w:rsidR="007122BA" w:rsidRDefault="007122BA" w:rsidP="007122BA">
            <w:pPr>
              <w:spacing w:line="300" w:lineRule="exact"/>
              <w:jc w:val="left"/>
              <w:rPr>
                <w:rFonts w:ascii="方正书宋_GBK" w:eastAsia="方正书宋_GBK"/>
              </w:rPr>
            </w:pPr>
            <w:r>
              <w:rPr>
                <w:rFonts w:ascii="方正书宋_GBK" w:eastAsia="方正书宋_GBK" w:hint="eastAsia"/>
              </w:rPr>
              <w:t>1</w:t>
            </w:r>
          </w:p>
        </w:tc>
        <w:tc>
          <w:tcPr>
            <w:tcW w:w="1787" w:type="dxa"/>
            <w:vMerge w:val="restart"/>
            <w:vAlign w:val="center"/>
          </w:tcPr>
          <w:p w:rsidR="007122BA" w:rsidRDefault="007122BA" w:rsidP="00147B7D">
            <w:pPr>
              <w:spacing w:line="300" w:lineRule="exact"/>
              <w:jc w:val="left"/>
              <w:rPr>
                <w:rFonts w:ascii="方正书宋_GBK" w:eastAsia="方正书宋_GBK"/>
              </w:rPr>
            </w:pPr>
            <w:r w:rsidRPr="007122BA">
              <w:rPr>
                <w:rFonts w:ascii="方正书宋_GBK" w:eastAsia="方正书宋_GBK" w:hint="eastAsia"/>
              </w:rPr>
              <w:t>1.根据中纪委《关于印发〈纪检监察外网设计方案的通知〉》。                                                     2.根据河北省纪委监委《关于印发〈河北省纪委监委外网设计方案的通知〉》。                                       3.廊坊市纪委监委县、市、区所需设备清单</w:t>
            </w:r>
          </w:p>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数量指标</w:t>
            </w:r>
          </w:p>
        </w:tc>
        <w:tc>
          <w:tcPr>
            <w:tcW w:w="3117" w:type="dxa"/>
            <w:vAlign w:val="center"/>
          </w:tcPr>
          <w:p w:rsidR="007122BA" w:rsidRPr="005B6EF1" w:rsidRDefault="007122BA" w:rsidP="00147B7D">
            <w:pPr>
              <w:spacing w:line="300" w:lineRule="exact"/>
              <w:jc w:val="left"/>
              <w:rPr>
                <w:rFonts w:ascii="方正书宋_GBK" w:eastAsia="方正书宋_GBK"/>
              </w:rPr>
            </w:pPr>
            <w:r w:rsidRPr="005B6EF1">
              <w:rPr>
                <w:rFonts w:ascii="方正书宋_GBK" w:eastAsia="方正书宋_GBK" w:hint="eastAsia"/>
              </w:rPr>
              <w:t>入侵防御系统数量</w:t>
            </w:r>
          </w:p>
        </w:tc>
        <w:tc>
          <w:tcPr>
            <w:tcW w:w="4110" w:type="dxa"/>
            <w:vAlign w:val="center"/>
          </w:tcPr>
          <w:p w:rsidR="007122BA" w:rsidRPr="00BD6606" w:rsidRDefault="007122BA" w:rsidP="00147B7D">
            <w:pPr>
              <w:spacing w:line="300" w:lineRule="exact"/>
              <w:jc w:val="left"/>
              <w:rPr>
                <w:rFonts w:ascii="方正书宋_GBK" w:eastAsia="方正书宋_GBK"/>
              </w:rPr>
            </w:pPr>
            <w:r w:rsidRPr="005B6EF1">
              <w:rPr>
                <w:rFonts w:ascii="方正书宋_GBK" w:eastAsia="方正书宋_GBK" w:hint="eastAsia"/>
              </w:rPr>
              <w:t>入侵防御系统数量</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数量指标</w:t>
            </w:r>
          </w:p>
        </w:tc>
        <w:tc>
          <w:tcPr>
            <w:tcW w:w="3117" w:type="dxa"/>
            <w:vAlign w:val="center"/>
          </w:tcPr>
          <w:p w:rsidR="007122BA" w:rsidRPr="00BD6606" w:rsidRDefault="007122BA" w:rsidP="00147B7D">
            <w:pPr>
              <w:spacing w:line="300" w:lineRule="exact"/>
              <w:jc w:val="left"/>
              <w:rPr>
                <w:rFonts w:ascii="方正书宋_GBK" w:eastAsia="方正书宋_GBK"/>
              </w:rPr>
            </w:pPr>
            <w:r w:rsidRPr="005B6EF1">
              <w:rPr>
                <w:rFonts w:ascii="方正书宋_GBK" w:eastAsia="方正书宋_GBK" w:hint="eastAsia"/>
              </w:rPr>
              <w:t>VPN安全网关（深信服SJJ1813）数量</w:t>
            </w:r>
          </w:p>
        </w:tc>
        <w:tc>
          <w:tcPr>
            <w:tcW w:w="4110"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VPN安全网关（深信服SJJ1813）数量</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cs="宋体"/>
                <w:szCs w:val="21"/>
              </w:rPr>
            </w:pPr>
            <w:r w:rsidRPr="00174D9E">
              <w:rPr>
                <w:rFonts w:ascii="仿宋" w:eastAsia="仿宋" w:hAnsi="仿宋" w:hint="eastAsia"/>
                <w:szCs w:val="21"/>
              </w:rPr>
              <w:t>数量指标</w:t>
            </w:r>
          </w:p>
        </w:tc>
        <w:tc>
          <w:tcPr>
            <w:tcW w:w="3117"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VPN安全网关（深信服SJJ1836）数量</w:t>
            </w:r>
          </w:p>
        </w:tc>
        <w:tc>
          <w:tcPr>
            <w:tcW w:w="4110"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VPN安全网关（深信服SJJ1813）数量</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23</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数量指标</w:t>
            </w:r>
          </w:p>
        </w:tc>
        <w:tc>
          <w:tcPr>
            <w:tcW w:w="3117" w:type="dxa"/>
            <w:vAlign w:val="center"/>
          </w:tcPr>
          <w:p w:rsidR="007122BA" w:rsidRPr="00174D9E" w:rsidRDefault="007122BA" w:rsidP="00147B7D">
            <w:pPr>
              <w:jc w:val="left"/>
              <w:rPr>
                <w:szCs w:val="21"/>
              </w:rPr>
            </w:pPr>
            <w:r w:rsidRPr="005B6EF1">
              <w:rPr>
                <w:rFonts w:hint="eastAsia"/>
                <w:szCs w:val="21"/>
              </w:rPr>
              <w:t>系统集成服务</w:t>
            </w:r>
          </w:p>
        </w:tc>
        <w:tc>
          <w:tcPr>
            <w:tcW w:w="4110" w:type="dxa"/>
            <w:vAlign w:val="center"/>
          </w:tcPr>
          <w:p w:rsidR="007122BA" w:rsidRDefault="007122BA" w:rsidP="00147B7D">
            <w:pPr>
              <w:spacing w:line="300" w:lineRule="exact"/>
              <w:jc w:val="left"/>
              <w:rPr>
                <w:rFonts w:ascii="方正书宋_GBK" w:eastAsia="方正书宋_GBK"/>
              </w:rPr>
            </w:pPr>
            <w:r w:rsidRPr="005B6EF1">
              <w:rPr>
                <w:rFonts w:hint="eastAsia"/>
                <w:szCs w:val="21"/>
              </w:rPr>
              <w:t>系统集成服务</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cs="宋体"/>
                <w:szCs w:val="21"/>
              </w:rPr>
            </w:pPr>
            <w:r>
              <w:rPr>
                <w:rFonts w:ascii="仿宋" w:eastAsia="仿宋" w:hAnsi="仿宋" w:hint="eastAsia"/>
                <w:szCs w:val="21"/>
              </w:rPr>
              <w:t>质量</w:t>
            </w:r>
            <w:r w:rsidRPr="00174D9E">
              <w:rPr>
                <w:rFonts w:ascii="仿宋" w:eastAsia="仿宋" w:hAnsi="仿宋" w:hint="eastAsia"/>
                <w:szCs w:val="21"/>
              </w:rPr>
              <w:t>指标</w:t>
            </w:r>
          </w:p>
        </w:tc>
        <w:tc>
          <w:tcPr>
            <w:tcW w:w="3117" w:type="dxa"/>
            <w:vAlign w:val="center"/>
          </w:tcPr>
          <w:p w:rsidR="007122BA" w:rsidRPr="00174D9E" w:rsidRDefault="007122BA" w:rsidP="00147B7D">
            <w:pPr>
              <w:spacing w:line="300" w:lineRule="exact"/>
              <w:jc w:val="left"/>
              <w:rPr>
                <w:rFonts w:ascii="方正书宋_GBK" w:eastAsia="方正书宋_GBK"/>
                <w:szCs w:val="21"/>
              </w:rPr>
            </w:pPr>
            <w:r w:rsidRPr="005B6EF1">
              <w:rPr>
                <w:rFonts w:hint="eastAsia"/>
                <w:szCs w:val="21"/>
              </w:rPr>
              <w:t>按照国家安全等级保护</w:t>
            </w:r>
            <w:r w:rsidRPr="005B6EF1">
              <w:rPr>
                <w:rFonts w:hint="eastAsia"/>
                <w:szCs w:val="21"/>
              </w:rPr>
              <w:t>2.0</w:t>
            </w:r>
            <w:r w:rsidRPr="005B6EF1">
              <w:rPr>
                <w:rFonts w:hint="eastAsia"/>
                <w:szCs w:val="21"/>
              </w:rPr>
              <w:t>标准第三级开展设计建设和测评工作。</w:t>
            </w:r>
          </w:p>
        </w:tc>
        <w:tc>
          <w:tcPr>
            <w:tcW w:w="4110" w:type="dxa"/>
            <w:vAlign w:val="center"/>
          </w:tcPr>
          <w:p w:rsidR="007122BA" w:rsidRDefault="007122BA" w:rsidP="00147B7D">
            <w:pPr>
              <w:spacing w:line="300" w:lineRule="exact"/>
              <w:jc w:val="left"/>
              <w:rPr>
                <w:rFonts w:ascii="方正书宋_GBK" w:eastAsia="方正书宋_GBK"/>
              </w:rPr>
            </w:pPr>
            <w:r w:rsidRPr="005B6EF1">
              <w:rPr>
                <w:rFonts w:hint="eastAsia"/>
                <w:szCs w:val="21"/>
              </w:rPr>
              <w:t>按照国家安全等级保护</w:t>
            </w:r>
            <w:r w:rsidRPr="005B6EF1">
              <w:rPr>
                <w:rFonts w:hint="eastAsia"/>
                <w:szCs w:val="21"/>
              </w:rPr>
              <w:t>2.0</w:t>
            </w:r>
            <w:r w:rsidRPr="005B6EF1">
              <w:rPr>
                <w:rFonts w:hint="eastAsia"/>
                <w:szCs w:val="21"/>
              </w:rPr>
              <w:t>标准第三级开展设计建设和测评工作。</w:t>
            </w:r>
          </w:p>
        </w:tc>
        <w:tc>
          <w:tcPr>
            <w:tcW w:w="1276" w:type="dxa"/>
            <w:vAlign w:val="center"/>
          </w:tcPr>
          <w:p w:rsidR="007122BA" w:rsidRDefault="007122BA" w:rsidP="00147B7D">
            <w:pPr>
              <w:spacing w:line="300" w:lineRule="exact"/>
              <w:jc w:val="left"/>
              <w:rPr>
                <w:rFonts w:ascii="方正书宋_GBK" w:eastAsia="方正书宋_GBK"/>
              </w:rPr>
            </w:pPr>
            <w:r w:rsidRPr="007122BA">
              <w:rPr>
                <w:rFonts w:ascii="方正书宋_GBK" w:eastAsia="方正书宋_GBK" w:hint="eastAsia"/>
              </w:rPr>
              <w:t>符合国家安全等级保护2.0标准</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时效指标</w:t>
            </w:r>
          </w:p>
        </w:tc>
        <w:tc>
          <w:tcPr>
            <w:tcW w:w="3117" w:type="dxa"/>
            <w:vAlign w:val="center"/>
          </w:tcPr>
          <w:p w:rsidR="007122BA" w:rsidRPr="00174D9E" w:rsidRDefault="007122BA" w:rsidP="00147B7D">
            <w:pPr>
              <w:jc w:val="left"/>
              <w:rPr>
                <w:szCs w:val="21"/>
              </w:rPr>
            </w:pPr>
            <w:r w:rsidRPr="005B6EF1">
              <w:rPr>
                <w:rFonts w:hint="eastAsia"/>
                <w:szCs w:val="21"/>
              </w:rPr>
              <w:t>设备购置时间</w:t>
            </w:r>
          </w:p>
        </w:tc>
        <w:tc>
          <w:tcPr>
            <w:tcW w:w="4110" w:type="dxa"/>
            <w:vAlign w:val="center"/>
          </w:tcPr>
          <w:p w:rsidR="007122BA" w:rsidRDefault="007122BA" w:rsidP="00147B7D">
            <w:pPr>
              <w:spacing w:line="300" w:lineRule="exact"/>
              <w:jc w:val="left"/>
              <w:rPr>
                <w:rFonts w:ascii="方正书宋_GBK" w:eastAsia="方正书宋_GBK"/>
              </w:rPr>
            </w:pPr>
            <w:r>
              <w:rPr>
                <w:rFonts w:hint="eastAsia"/>
                <w:szCs w:val="21"/>
              </w:rPr>
              <w:t>反映</w:t>
            </w:r>
            <w:r w:rsidRPr="005B6EF1">
              <w:rPr>
                <w:rFonts w:hint="eastAsia"/>
                <w:szCs w:val="21"/>
              </w:rPr>
              <w:t>设备购置时间</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10月份</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7122BA" w:rsidRDefault="007122BA" w:rsidP="00147B7D">
            <w:pPr>
              <w:rPr>
                <w:rFonts w:ascii="宋体" w:hAnsi="宋体" w:cs="宋体"/>
                <w:sz w:val="28"/>
                <w:szCs w:val="28"/>
              </w:rPr>
            </w:pPr>
            <w:r w:rsidRPr="005B6EF1">
              <w:rPr>
                <w:rFonts w:ascii="方正书宋_GBK" w:eastAsia="方正书宋_GBK" w:hint="eastAsia"/>
              </w:rPr>
              <w:t>购置防火墙</w:t>
            </w:r>
            <w:r>
              <w:rPr>
                <w:rFonts w:ascii="方正书宋_GBK" w:eastAsia="方正书宋_GBK" w:hint="eastAsia"/>
              </w:rPr>
              <w:t>成本</w:t>
            </w:r>
          </w:p>
        </w:tc>
        <w:tc>
          <w:tcPr>
            <w:tcW w:w="4110" w:type="dxa"/>
            <w:vAlign w:val="center"/>
          </w:tcPr>
          <w:p w:rsidR="007122BA" w:rsidRPr="00174D9E" w:rsidRDefault="007122BA" w:rsidP="00147B7D">
            <w:pPr>
              <w:jc w:val="center"/>
              <w:rPr>
                <w:rFonts w:ascii="宋体" w:hAnsi="宋体" w:cs="宋体"/>
                <w:szCs w:val="21"/>
              </w:rPr>
            </w:pPr>
            <w:r w:rsidRPr="005B6EF1">
              <w:rPr>
                <w:rFonts w:ascii="方正书宋_GBK" w:eastAsia="方正书宋_GBK" w:hint="eastAsia"/>
              </w:rPr>
              <w:t>购置防火墙</w:t>
            </w:r>
            <w:r>
              <w:rPr>
                <w:rFonts w:ascii="方正书宋_GBK" w:eastAsia="方正书宋_GBK" w:hint="eastAsia"/>
              </w:rPr>
              <w:t>成本</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105400</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7122BA" w:rsidRPr="00174D9E" w:rsidRDefault="007122BA" w:rsidP="00147B7D">
            <w:pPr>
              <w:rPr>
                <w:rFonts w:ascii="方正书宋_GBK" w:eastAsia="方正书宋_GBK"/>
              </w:rPr>
            </w:pPr>
            <w:r w:rsidRPr="005B6EF1">
              <w:rPr>
                <w:rFonts w:ascii="方正书宋_GBK" w:eastAsia="方正书宋_GBK" w:hint="eastAsia"/>
              </w:rPr>
              <w:t>入侵防御系统</w:t>
            </w:r>
            <w:r>
              <w:rPr>
                <w:rFonts w:ascii="方正书宋_GBK" w:eastAsia="方正书宋_GBK" w:hint="eastAsia"/>
              </w:rPr>
              <w:t>成本</w:t>
            </w:r>
          </w:p>
        </w:tc>
        <w:tc>
          <w:tcPr>
            <w:tcW w:w="4110" w:type="dxa"/>
            <w:vAlign w:val="center"/>
          </w:tcPr>
          <w:p w:rsidR="007122BA" w:rsidRPr="00174D9E" w:rsidRDefault="007122BA" w:rsidP="00147B7D">
            <w:pPr>
              <w:jc w:val="center"/>
              <w:rPr>
                <w:szCs w:val="21"/>
              </w:rPr>
            </w:pPr>
            <w:r w:rsidRPr="005B6EF1">
              <w:rPr>
                <w:rFonts w:ascii="方正书宋_GBK" w:eastAsia="方正书宋_GBK" w:hint="eastAsia"/>
              </w:rPr>
              <w:t>入侵防御系统</w:t>
            </w:r>
            <w:r>
              <w:rPr>
                <w:rFonts w:ascii="方正书宋_GBK" w:eastAsia="方正书宋_GBK" w:hint="eastAsia"/>
              </w:rPr>
              <w:t>成本</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130000</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7122BA" w:rsidRPr="00174D9E" w:rsidRDefault="007122BA" w:rsidP="00147B7D">
            <w:pPr>
              <w:rPr>
                <w:rFonts w:ascii="方正书宋_GBK" w:eastAsia="方正书宋_GBK"/>
              </w:rPr>
            </w:pPr>
            <w:r w:rsidRPr="005B6EF1">
              <w:rPr>
                <w:rFonts w:ascii="方正书宋_GBK" w:eastAsia="方正书宋_GBK" w:hint="eastAsia"/>
              </w:rPr>
              <w:t>VPN安全网关（深信服SJJ1813）</w:t>
            </w:r>
            <w:r>
              <w:rPr>
                <w:rFonts w:ascii="方正书宋_GBK" w:eastAsia="方正书宋_GBK" w:hint="eastAsia"/>
              </w:rPr>
              <w:t>成本</w:t>
            </w:r>
          </w:p>
        </w:tc>
        <w:tc>
          <w:tcPr>
            <w:tcW w:w="4110" w:type="dxa"/>
            <w:vAlign w:val="center"/>
          </w:tcPr>
          <w:p w:rsidR="007122BA" w:rsidRPr="00174D9E" w:rsidRDefault="007122BA" w:rsidP="00147B7D">
            <w:pPr>
              <w:jc w:val="center"/>
              <w:rPr>
                <w:szCs w:val="21"/>
              </w:rPr>
            </w:pPr>
            <w:r w:rsidRPr="005B6EF1">
              <w:rPr>
                <w:rFonts w:ascii="方正书宋_GBK" w:eastAsia="方正书宋_GBK" w:hint="eastAsia"/>
              </w:rPr>
              <w:t>VPN安全网关（深信服SJJ1813）</w:t>
            </w:r>
            <w:r>
              <w:rPr>
                <w:rFonts w:ascii="方正书宋_GBK" w:eastAsia="方正书宋_GBK" w:hint="eastAsia"/>
              </w:rPr>
              <w:t>成本</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63000</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szCs w:val="21"/>
              </w:rPr>
            </w:pPr>
            <w:r w:rsidRPr="00174D9E">
              <w:rPr>
                <w:rFonts w:ascii="仿宋" w:eastAsia="仿宋" w:hAnsi="仿宋" w:hint="eastAsia"/>
                <w:szCs w:val="21"/>
              </w:rPr>
              <w:t>成本指标</w:t>
            </w:r>
          </w:p>
        </w:tc>
        <w:tc>
          <w:tcPr>
            <w:tcW w:w="3117" w:type="dxa"/>
            <w:vAlign w:val="center"/>
          </w:tcPr>
          <w:p w:rsidR="007122BA" w:rsidRDefault="007122BA" w:rsidP="00147B7D">
            <w:pPr>
              <w:spacing w:line="300" w:lineRule="exact"/>
              <w:jc w:val="left"/>
              <w:rPr>
                <w:rFonts w:ascii="方正书宋_GBK" w:eastAsia="方正书宋_GBK"/>
              </w:rPr>
            </w:pPr>
            <w:r w:rsidRPr="005B6EF1">
              <w:rPr>
                <w:rFonts w:ascii="方正书宋_GBK" w:eastAsia="方正书宋_GBK" w:hint="eastAsia"/>
              </w:rPr>
              <w:t>VPN安全网关（深信服SJJ1836）</w:t>
            </w:r>
            <w:r>
              <w:rPr>
                <w:rFonts w:ascii="方正书宋_GBK" w:eastAsia="方正书宋_GBK" w:hint="eastAsia"/>
              </w:rPr>
              <w:t>成本</w:t>
            </w:r>
          </w:p>
        </w:tc>
        <w:tc>
          <w:tcPr>
            <w:tcW w:w="4110" w:type="dxa"/>
            <w:vAlign w:val="center"/>
          </w:tcPr>
          <w:p w:rsidR="007122BA" w:rsidRPr="00174D9E" w:rsidRDefault="007122BA" w:rsidP="00147B7D">
            <w:pPr>
              <w:jc w:val="center"/>
              <w:rPr>
                <w:rFonts w:ascii="宋体" w:hAnsi="宋体" w:cs="宋体"/>
                <w:szCs w:val="21"/>
              </w:rPr>
            </w:pPr>
            <w:r w:rsidRPr="005B6EF1">
              <w:rPr>
                <w:rFonts w:ascii="方正书宋_GBK" w:eastAsia="方正书宋_GBK" w:hint="eastAsia"/>
              </w:rPr>
              <w:t>VPN安全网关（深信服SJJ1836）</w:t>
            </w:r>
            <w:r>
              <w:rPr>
                <w:rFonts w:ascii="方正书宋_GBK" w:eastAsia="方正书宋_GBK" w:hint="eastAsia"/>
              </w:rPr>
              <w:t>成本</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144900</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ign w:val="center"/>
          </w:tcPr>
          <w:p w:rsidR="007122BA" w:rsidRDefault="007122BA" w:rsidP="00147B7D">
            <w:pPr>
              <w:spacing w:line="300" w:lineRule="exact"/>
              <w:jc w:val="center"/>
              <w:rPr>
                <w:rFonts w:ascii="方正书宋_GBK" w:eastAsia="方正书宋_GBK"/>
              </w:rPr>
            </w:pPr>
          </w:p>
        </w:tc>
        <w:tc>
          <w:tcPr>
            <w:tcW w:w="2100" w:type="dxa"/>
            <w:vAlign w:val="center"/>
          </w:tcPr>
          <w:p w:rsidR="007122BA" w:rsidRPr="00174D9E" w:rsidRDefault="007122BA" w:rsidP="00147B7D">
            <w:pPr>
              <w:jc w:val="center"/>
              <w:rPr>
                <w:rFonts w:ascii="仿宋" w:eastAsia="仿宋" w:hAnsi="仿宋" w:cs="宋体"/>
                <w:szCs w:val="21"/>
              </w:rPr>
            </w:pPr>
            <w:r w:rsidRPr="00174D9E">
              <w:rPr>
                <w:rFonts w:ascii="仿宋" w:eastAsia="仿宋" w:hAnsi="仿宋" w:hint="eastAsia"/>
                <w:szCs w:val="21"/>
              </w:rPr>
              <w:t>成本指标</w:t>
            </w:r>
          </w:p>
        </w:tc>
        <w:tc>
          <w:tcPr>
            <w:tcW w:w="3117" w:type="dxa"/>
            <w:vAlign w:val="center"/>
          </w:tcPr>
          <w:p w:rsidR="007122BA" w:rsidRPr="00174D9E" w:rsidRDefault="007122BA" w:rsidP="00147B7D">
            <w:pPr>
              <w:rPr>
                <w:rFonts w:ascii="宋体" w:hAnsi="宋体" w:cs="宋体"/>
                <w:szCs w:val="21"/>
              </w:rPr>
            </w:pPr>
            <w:r w:rsidRPr="005B6EF1">
              <w:rPr>
                <w:rFonts w:hint="eastAsia"/>
                <w:szCs w:val="21"/>
              </w:rPr>
              <w:t>系统集成服务</w:t>
            </w:r>
            <w:r>
              <w:rPr>
                <w:rFonts w:hint="eastAsia"/>
                <w:szCs w:val="21"/>
              </w:rPr>
              <w:t>成本</w:t>
            </w:r>
          </w:p>
        </w:tc>
        <w:tc>
          <w:tcPr>
            <w:tcW w:w="4110" w:type="dxa"/>
            <w:vAlign w:val="center"/>
          </w:tcPr>
          <w:p w:rsidR="007122BA" w:rsidRPr="00174D9E" w:rsidRDefault="007122BA" w:rsidP="00147B7D">
            <w:pPr>
              <w:jc w:val="center"/>
              <w:rPr>
                <w:rFonts w:ascii="宋体" w:hAnsi="宋体" w:cs="宋体"/>
                <w:szCs w:val="21"/>
              </w:rPr>
            </w:pPr>
            <w:r w:rsidRPr="005B6EF1">
              <w:rPr>
                <w:rFonts w:hint="eastAsia"/>
                <w:szCs w:val="21"/>
              </w:rPr>
              <w:t>系统集成服务</w:t>
            </w:r>
            <w:r>
              <w:rPr>
                <w:rFonts w:hint="eastAsia"/>
                <w:szCs w:val="21"/>
              </w:rPr>
              <w:t>成本</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43000</w:t>
            </w:r>
          </w:p>
        </w:tc>
        <w:tc>
          <w:tcPr>
            <w:tcW w:w="1787" w:type="dxa"/>
            <w:vMerge/>
            <w:vAlign w:val="center"/>
          </w:tcPr>
          <w:p w:rsidR="007122BA" w:rsidRDefault="007122BA" w:rsidP="00147B7D">
            <w:pPr>
              <w:spacing w:line="300" w:lineRule="exact"/>
              <w:jc w:val="left"/>
              <w:rPr>
                <w:rFonts w:ascii="方正书宋_GBK" w:eastAsia="方正书宋_GBK"/>
              </w:rPr>
            </w:pPr>
          </w:p>
        </w:tc>
      </w:tr>
      <w:tr w:rsidR="007122BA" w:rsidTr="00147B7D">
        <w:trPr>
          <w:cantSplit/>
          <w:trHeight w:val="369"/>
          <w:jc w:val="center"/>
        </w:trPr>
        <w:tc>
          <w:tcPr>
            <w:tcW w:w="1369" w:type="dxa"/>
            <w:vMerge w:val="restart"/>
            <w:vAlign w:val="center"/>
          </w:tcPr>
          <w:p w:rsidR="007122BA" w:rsidRDefault="007122BA" w:rsidP="00147B7D">
            <w:pPr>
              <w:spacing w:line="300" w:lineRule="exact"/>
              <w:jc w:val="center"/>
              <w:rPr>
                <w:rFonts w:ascii="方正书宋_GBK" w:eastAsia="方正书宋_GBK"/>
              </w:rPr>
            </w:pPr>
            <w:r>
              <w:rPr>
                <w:rFonts w:ascii="方正书宋_GBK" w:eastAsia="方正书宋_GBK" w:hint="eastAsia"/>
              </w:rPr>
              <w:lastRenderedPageBreak/>
              <w:t>效益指标</w:t>
            </w:r>
          </w:p>
        </w:tc>
        <w:tc>
          <w:tcPr>
            <w:tcW w:w="2100"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社会效益指标</w:t>
            </w:r>
          </w:p>
        </w:tc>
        <w:tc>
          <w:tcPr>
            <w:tcW w:w="3117" w:type="dxa"/>
            <w:vAlign w:val="center"/>
          </w:tcPr>
          <w:p w:rsidR="007122BA" w:rsidRDefault="007122BA" w:rsidP="00147B7D">
            <w:pPr>
              <w:spacing w:line="300" w:lineRule="exact"/>
              <w:jc w:val="left"/>
              <w:rPr>
                <w:rFonts w:ascii="方正书宋_GBK" w:eastAsia="方正书宋_GBK"/>
              </w:rPr>
            </w:pPr>
            <w:r w:rsidRPr="00B62EC7">
              <w:rPr>
                <w:rFonts w:ascii="方正书宋_GBK" w:eastAsia="方正书宋_GBK" w:hint="eastAsia"/>
              </w:rPr>
              <w:t>进一步提升纪检监察工作效率</w:t>
            </w:r>
          </w:p>
        </w:tc>
        <w:tc>
          <w:tcPr>
            <w:tcW w:w="4110" w:type="dxa"/>
            <w:vAlign w:val="center"/>
          </w:tcPr>
          <w:p w:rsidR="007122BA" w:rsidRDefault="007122BA" w:rsidP="00147B7D">
            <w:pPr>
              <w:spacing w:line="300" w:lineRule="exact"/>
              <w:jc w:val="left"/>
              <w:rPr>
                <w:rFonts w:ascii="方正书宋_GBK" w:eastAsia="方正书宋_GBK"/>
              </w:rPr>
            </w:pPr>
            <w:r w:rsidRPr="00B62EC7">
              <w:rPr>
                <w:rFonts w:ascii="方正书宋_GBK" w:eastAsia="方正书宋_GBK" w:hint="eastAsia"/>
              </w:rPr>
              <w:t>实现我市纪委监委与上级纪委监委和乡镇、派驻机构的互联互通，使数据交换、信息共享。</w:t>
            </w:r>
          </w:p>
        </w:tc>
        <w:tc>
          <w:tcPr>
            <w:tcW w:w="1276" w:type="dxa"/>
            <w:vAlign w:val="center"/>
          </w:tcPr>
          <w:p w:rsidR="007122BA" w:rsidRDefault="007122BA" w:rsidP="00147B7D">
            <w:pPr>
              <w:spacing w:line="300" w:lineRule="exact"/>
              <w:jc w:val="left"/>
              <w:rPr>
                <w:rFonts w:ascii="方正书宋_GBK" w:eastAsia="方正书宋_GBK"/>
              </w:rPr>
            </w:pPr>
            <w:r>
              <w:rPr>
                <w:rFonts w:ascii="方正书宋_GBK" w:eastAsia="方正书宋_GBK" w:hint="eastAsia"/>
              </w:rPr>
              <w:t>效果较显著</w:t>
            </w:r>
          </w:p>
        </w:tc>
        <w:tc>
          <w:tcPr>
            <w:tcW w:w="1787" w:type="dxa"/>
            <w:vMerge/>
            <w:vAlign w:val="center"/>
          </w:tcPr>
          <w:p w:rsidR="007122BA" w:rsidRDefault="007122BA" w:rsidP="00147B7D">
            <w:pPr>
              <w:spacing w:line="300" w:lineRule="exact"/>
              <w:jc w:val="left"/>
              <w:rPr>
                <w:rFonts w:ascii="方正书宋_GBK" w:eastAsia="方正书宋_GBK"/>
              </w:rPr>
            </w:pPr>
          </w:p>
        </w:tc>
      </w:tr>
      <w:tr w:rsidR="00FC2474" w:rsidTr="00147B7D">
        <w:trPr>
          <w:cantSplit/>
          <w:trHeight w:val="369"/>
          <w:jc w:val="center"/>
        </w:trPr>
        <w:tc>
          <w:tcPr>
            <w:tcW w:w="1369" w:type="dxa"/>
            <w:vMerge/>
            <w:vAlign w:val="center"/>
          </w:tcPr>
          <w:p w:rsidR="00FC2474" w:rsidRDefault="00FC2474" w:rsidP="00147B7D">
            <w:pPr>
              <w:spacing w:line="300" w:lineRule="exact"/>
              <w:jc w:val="center"/>
              <w:rPr>
                <w:rFonts w:ascii="方正书宋_GBK" w:eastAsia="方正书宋_GBK"/>
              </w:rPr>
            </w:pPr>
          </w:p>
        </w:tc>
        <w:tc>
          <w:tcPr>
            <w:tcW w:w="2100"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可持续影响指标</w:t>
            </w:r>
          </w:p>
        </w:tc>
        <w:tc>
          <w:tcPr>
            <w:tcW w:w="3117"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持续保障网络安全</w:t>
            </w:r>
          </w:p>
        </w:tc>
        <w:tc>
          <w:tcPr>
            <w:tcW w:w="4110" w:type="dxa"/>
            <w:vAlign w:val="center"/>
          </w:tcPr>
          <w:p w:rsidR="00FC2474" w:rsidRDefault="00FC2474" w:rsidP="00147B7D">
            <w:pPr>
              <w:spacing w:line="300" w:lineRule="exact"/>
              <w:jc w:val="left"/>
              <w:rPr>
                <w:rFonts w:ascii="方正书宋_GBK" w:eastAsia="方正书宋_GBK"/>
              </w:rPr>
            </w:pPr>
            <w:r w:rsidRPr="00B62EC7">
              <w:rPr>
                <w:rFonts w:ascii="方正书宋_GBK" w:eastAsia="方正书宋_GBK" w:hint="eastAsia"/>
              </w:rPr>
              <w:t>保障纪检监察网络安全运行。</w:t>
            </w:r>
          </w:p>
        </w:tc>
        <w:tc>
          <w:tcPr>
            <w:tcW w:w="1276"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持续保障网络安全</w:t>
            </w:r>
          </w:p>
        </w:tc>
        <w:tc>
          <w:tcPr>
            <w:tcW w:w="1787" w:type="dxa"/>
            <w:vMerge/>
            <w:vAlign w:val="center"/>
          </w:tcPr>
          <w:p w:rsidR="00FC2474" w:rsidRDefault="00FC2474" w:rsidP="00147B7D">
            <w:pPr>
              <w:spacing w:line="300" w:lineRule="exact"/>
              <w:jc w:val="left"/>
              <w:rPr>
                <w:rFonts w:ascii="方正书宋_GBK" w:eastAsia="方正书宋_GBK"/>
              </w:rPr>
            </w:pPr>
          </w:p>
        </w:tc>
      </w:tr>
      <w:tr w:rsidR="00FC2474" w:rsidTr="00147B7D">
        <w:trPr>
          <w:cantSplit/>
          <w:trHeight w:val="369"/>
          <w:jc w:val="center"/>
        </w:trPr>
        <w:tc>
          <w:tcPr>
            <w:tcW w:w="1369" w:type="dxa"/>
            <w:vAlign w:val="center"/>
          </w:tcPr>
          <w:p w:rsidR="00FC2474" w:rsidRDefault="00FC2474" w:rsidP="00147B7D">
            <w:pPr>
              <w:spacing w:line="300" w:lineRule="exact"/>
              <w:jc w:val="center"/>
              <w:rPr>
                <w:rFonts w:ascii="方正书宋_GBK" w:eastAsia="方正书宋_GBK"/>
              </w:rPr>
            </w:pPr>
            <w:r>
              <w:rPr>
                <w:rFonts w:ascii="方正书宋_GBK" w:eastAsia="方正书宋_GBK" w:hint="eastAsia"/>
              </w:rPr>
              <w:t>满意度指标</w:t>
            </w:r>
          </w:p>
        </w:tc>
        <w:tc>
          <w:tcPr>
            <w:tcW w:w="2100"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服务对象满意度指标</w:t>
            </w:r>
          </w:p>
        </w:tc>
        <w:tc>
          <w:tcPr>
            <w:tcW w:w="3117"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工作人员满意度</w:t>
            </w:r>
          </w:p>
        </w:tc>
        <w:tc>
          <w:tcPr>
            <w:tcW w:w="4110" w:type="dxa"/>
            <w:vAlign w:val="center"/>
          </w:tcPr>
          <w:p w:rsidR="00FC2474" w:rsidRDefault="00FC2474" w:rsidP="00147B7D">
            <w:pPr>
              <w:spacing w:line="300" w:lineRule="exact"/>
              <w:jc w:val="left"/>
              <w:rPr>
                <w:rFonts w:ascii="方正书宋_GBK" w:eastAsia="方正书宋_GBK"/>
              </w:rPr>
            </w:pPr>
            <w:r w:rsidRPr="00B62EC7">
              <w:rPr>
                <w:rFonts w:ascii="方正书宋_GBK" w:eastAsia="方正书宋_GBK" w:hint="eastAsia"/>
              </w:rPr>
              <w:t>反映使用相关设备的工作人员对于项目的满意度</w:t>
            </w:r>
          </w:p>
        </w:tc>
        <w:tc>
          <w:tcPr>
            <w:tcW w:w="1276" w:type="dxa"/>
            <w:vAlign w:val="center"/>
          </w:tcPr>
          <w:p w:rsidR="00FC2474" w:rsidRDefault="00FC2474" w:rsidP="00147B7D">
            <w:pPr>
              <w:spacing w:line="300" w:lineRule="exact"/>
              <w:jc w:val="left"/>
              <w:rPr>
                <w:rFonts w:ascii="方正书宋_GBK" w:eastAsia="方正书宋_GBK"/>
              </w:rPr>
            </w:pPr>
            <w:r>
              <w:rPr>
                <w:rFonts w:ascii="方正书宋_GBK" w:eastAsia="方正书宋_GBK" w:hint="eastAsia"/>
              </w:rPr>
              <w:t>≥98%</w:t>
            </w:r>
          </w:p>
        </w:tc>
        <w:tc>
          <w:tcPr>
            <w:tcW w:w="1787" w:type="dxa"/>
            <w:vMerge/>
            <w:vAlign w:val="center"/>
          </w:tcPr>
          <w:p w:rsidR="00FC2474" w:rsidRDefault="00FC2474" w:rsidP="00147B7D">
            <w:pPr>
              <w:spacing w:line="300" w:lineRule="exact"/>
              <w:jc w:val="left"/>
              <w:rPr>
                <w:rFonts w:ascii="方正书宋_GBK" w:eastAsia="方正书宋_GBK"/>
              </w:rPr>
            </w:pPr>
          </w:p>
        </w:tc>
      </w:tr>
    </w:tbl>
    <w:p w:rsidR="005B6EF1" w:rsidRDefault="005B6EF1">
      <w:pPr>
        <w:ind w:firstLineChars="200" w:firstLine="640"/>
        <w:rPr>
          <w:rFonts w:ascii="黑体" w:eastAsia="黑体" w:hAnsi="黑体" w:cs="Times New Roman"/>
          <w:sz w:val="32"/>
          <w:szCs w:val="32"/>
        </w:rPr>
      </w:pPr>
    </w:p>
    <w:p w:rsidR="00147B7D" w:rsidRPr="00147B7D" w:rsidRDefault="00147B7D" w:rsidP="00147B7D">
      <w:pPr>
        <w:ind w:firstLineChars="200" w:firstLine="560"/>
        <w:jc w:val="left"/>
        <w:outlineLvl w:val="3"/>
        <w:rPr>
          <w:rFonts w:ascii="方正仿宋_GBK" w:eastAsia="方正仿宋_GBK"/>
          <w:b/>
          <w:sz w:val="28"/>
        </w:rPr>
      </w:pPr>
      <w:r>
        <w:rPr>
          <w:rFonts w:ascii="方正仿宋_GBK" w:eastAsia="方正仿宋_GBK" w:hint="eastAsia"/>
          <w:b/>
          <w:sz w:val="28"/>
        </w:rPr>
        <w:t>3、监督检查和审查调查经费绩效目标表</w:t>
      </w:r>
    </w:p>
    <w:p w:rsidR="00147B7D" w:rsidRDefault="00147B7D">
      <w:pPr>
        <w:ind w:firstLineChars="200" w:firstLine="640"/>
        <w:rPr>
          <w:rFonts w:ascii="黑体" w:eastAsia="黑体" w:hAnsi="黑体" w:cs="Times New Roman"/>
          <w:sz w:val="32"/>
          <w:szCs w:val="32"/>
        </w:rPr>
      </w:pPr>
    </w:p>
    <w:tbl>
      <w:tblPr>
        <w:tblW w:w="13753" w:type="dxa"/>
        <w:jc w:val="center"/>
        <w:tblInd w:w="-4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6"/>
        <w:gridCol w:w="12337"/>
      </w:tblGrid>
      <w:tr w:rsidR="00147B7D" w:rsidTr="00147B7D">
        <w:trPr>
          <w:trHeight w:val="369"/>
          <w:jc w:val="center"/>
        </w:trPr>
        <w:tc>
          <w:tcPr>
            <w:tcW w:w="1416" w:type="dxa"/>
            <w:tcBorders>
              <w:bottom w:val="nil"/>
            </w:tcBorders>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绩效目标</w:t>
            </w:r>
          </w:p>
        </w:tc>
        <w:tc>
          <w:tcPr>
            <w:tcW w:w="12337" w:type="dxa"/>
            <w:tcBorders>
              <w:bottom w:val="nil"/>
            </w:tcBorders>
            <w:vAlign w:val="center"/>
          </w:tcPr>
          <w:p w:rsidR="00147B7D" w:rsidRDefault="00147B7D" w:rsidP="00147B7D">
            <w:pPr>
              <w:spacing w:line="300" w:lineRule="exact"/>
              <w:jc w:val="left"/>
              <w:rPr>
                <w:rFonts w:ascii="方正书宋_GBK" w:eastAsia="方正书宋_GBK"/>
              </w:rPr>
            </w:pPr>
            <w:r w:rsidRPr="00147B7D">
              <w:rPr>
                <w:rFonts w:ascii="方正书宋_GBK" w:eastAsia="方正书宋_GBK" w:hint="eastAsia"/>
              </w:rPr>
              <w:t xml:space="preserve">聚焦违反中央八项规定精神和“四风”问题，加大对本市各级党员干部尤其是领导干部的监督检查力度；加大专项工作的监督力度，严格按照上级要求有针对性地整治突出问题；加大执纪监督力度，严肃查处各种违法违纪案件，保持查办案件高压态势，形成有力震慑。　　</w:t>
            </w:r>
          </w:p>
        </w:tc>
      </w:tr>
    </w:tbl>
    <w:p w:rsidR="00147B7D" w:rsidRDefault="00147B7D" w:rsidP="00147B7D">
      <w:pPr>
        <w:spacing w:line="14" w:lineRule="exact"/>
        <w:jc w:val="center"/>
        <w:rPr>
          <w:rFonts w:ascii="Times New Roman" w:hAnsi="宋体"/>
        </w:rPr>
      </w:pPr>
    </w:p>
    <w:tbl>
      <w:tblPr>
        <w:tblW w:w="13759" w:type="dxa"/>
        <w:jc w:val="center"/>
        <w:tblInd w:w="-4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9"/>
        <w:gridCol w:w="2076"/>
        <w:gridCol w:w="3119"/>
        <w:gridCol w:w="4132"/>
        <w:gridCol w:w="1276"/>
        <w:gridCol w:w="1787"/>
      </w:tblGrid>
      <w:tr w:rsidR="00147B7D" w:rsidTr="00147B7D">
        <w:trPr>
          <w:cantSplit/>
          <w:trHeight w:val="397"/>
          <w:tblHeader/>
          <w:jc w:val="center"/>
        </w:trPr>
        <w:tc>
          <w:tcPr>
            <w:tcW w:w="1369"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一级指标</w:t>
            </w:r>
          </w:p>
        </w:tc>
        <w:tc>
          <w:tcPr>
            <w:tcW w:w="2076"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二级指标</w:t>
            </w:r>
          </w:p>
        </w:tc>
        <w:tc>
          <w:tcPr>
            <w:tcW w:w="3119"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三级指标</w:t>
            </w:r>
          </w:p>
        </w:tc>
        <w:tc>
          <w:tcPr>
            <w:tcW w:w="4132"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指标值</w:t>
            </w:r>
          </w:p>
        </w:tc>
        <w:tc>
          <w:tcPr>
            <w:tcW w:w="1787"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指标值确定依据</w:t>
            </w:r>
          </w:p>
        </w:tc>
      </w:tr>
      <w:tr w:rsidR="00147B7D" w:rsidTr="00147B7D">
        <w:trPr>
          <w:cantSplit/>
          <w:trHeight w:val="369"/>
          <w:jc w:val="center"/>
        </w:trPr>
        <w:tc>
          <w:tcPr>
            <w:tcW w:w="1369" w:type="dxa"/>
            <w:vMerge w:val="restart"/>
            <w:vAlign w:val="center"/>
          </w:tcPr>
          <w:p w:rsidR="00147B7D" w:rsidRDefault="00147B7D" w:rsidP="00147B7D">
            <w:pPr>
              <w:spacing w:line="300" w:lineRule="exact"/>
              <w:jc w:val="center"/>
              <w:rPr>
                <w:rFonts w:ascii="方正书宋_GBK" w:eastAsia="方正书宋_GBK"/>
              </w:rPr>
            </w:pPr>
            <w:r>
              <w:rPr>
                <w:rFonts w:ascii="方正书宋_GBK" w:eastAsia="方正书宋_GBK" w:hint="eastAsia"/>
              </w:rPr>
              <w:t>产出指标</w:t>
            </w:r>
          </w:p>
        </w:tc>
        <w:tc>
          <w:tcPr>
            <w:tcW w:w="2076" w:type="dxa"/>
            <w:vAlign w:val="center"/>
          </w:tcPr>
          <w:p w:rsidR="00147B7D" w:rsidRPr="00174D9E" w:rsidRDefault="00147B7D" w:rsidP="00147B7D">
            <w:pPr>
              <w:jc w:val="center"/>
              <w:rPr>
                <w:rFonts w:ascii="仿宋" w:eastAsia="仿宋" w:hAnsi="仿宋" w:cs="宋体"/>
                <w:szCs w:val="21"/>
              </w:rPr>
            </w:pPr>
            <w:r w:rsidRPr="00174D9E">
              <w:rPr>
                <w:rFonts w:ascii="仿宋" w:eastAsia="仿宋" w:hAnsi="仿宋" w:hint="eastAsia"/>
                <w:szCs w:val="21"/>
              </w:rPr>
              <w:t>数量指标</w:t>
            </w:r>
          </w:p>
        </w:tc>
        <w:tc>
          <w:tcPr>
            <w:tcW w:w="3119" w:type="dxa"/>
            <w:vAlign w:val="center"/>
          </w:tcPr>
          <w:p w:rsidR="00147B7D" w:rsidRDefault="00027A74" w:rsidP="00147B7D">
            <w:pPr>
              <w:spacing w:line="300" w:lineRule="exact"/>
              <w:jc w:val="left"/>
              <w:rPr>
                <w:rFonts w:ascii="方正书宋_GBK" w:eastAsia="方正书宋_GBK"/>
              </w:rPr>
            </w:pPr>
            <w:r w:rsidRPr="00027A74">
              <w:rPr>
                <w:rFonts w:ascii="方正书宋_GBK" w:eastAsia="方正书宋_GBK" w:hint="eastAsia"/>
              </w:rPr>
              <w:t>监督检查次数</w:t>
            </w:r>
          </w:p>
        </w:tc>
        <w:tc>
          <w:tcPr>
            <w:tcW w:w="4132" w:type="dxa"/>
            <w:vAlign w:val="center"/>
          </w:tcPr>
          <w:p w:rsidR="00147B7D" w:rsidRDefault="00027A74" w:rsidP="00147B7D">
            <w:pPr>
              <w:spacing w:line="300" w:lineRule="exact"/>
              <w:jc w:val="left"/>
              <w:rPr>
                <w:rFonts w:ascii="方正书宋_GBK" w:eastAsia="方正书宋_GBK"/>
              </w:rPr>
            </w:pPr>
            <w:r w:rsidRPr="00027A74">
              <w:rPr>
                <w:rFonts w:ascii="方正书宋_GBK" w:eastAsia="方正书宋_GBK" w:hint="eastAsia"/>
              </w:rPr>
              <w:t>春节、清明、五一、端午、国庆、中秋等重要时间节点监督检查及违反中央八项规定精神及四风等方面专项监督检查次数</w:t>
            </w:r>
          </w:p>
        </w:tc>
        <w:tc>
          <w:tcPr>
            <w:tcW w:w="1276" w:type="dxa"/>
            <w:vAlign w:val="center"/>
          </w:tcPr>
          <w:p w:rsidR="00147B7D" w:rsidRDefault="00027A74" w:rsidP="00147B7D">
            <w:pPr>
              <w:spacing w:line="300" w:lineRule="exact"/>
              <w:jc w:val="left"/>
              <w:rPr>
                <w:rFonts w:ascii="方正书宋_GBK" w:eastAsia="方正书宋_GBK"/>
              </w:rPr>
            </w:pPr>
            <w:r>
              <w:rPr>
                <w:rFonts w:ascii="方正书宋_GBK" w:eastAsia="方正书宋_GBK" w:hint="eastAsia"/>
              </w:rPr>
              <w:t>130</w:t>
            </w:r>
          </w:p>
        </w:tc>
        <w:tc>
          <w:tcPr>
            <w:tcW w:w="1787" w:type="dxa"/>
            <w:vMerge w:val="restart"/>
            <w:vAlign w:val="center"/>
          </w:tcPr>
          <w:p w:rsidR="00147B7D" w:rsidRDefault="00027A74" w:rsidP="00147B7D">
            <w:pPr>
              <w:spacing w:line="300" w:lineRule="exact"/>
              <w:jc w:val="left"/>
              <w:rPr>
                <w:rFonts w:ascii="方正书宋_GBK" w:eastAsia="方正书宋_GBK"/>
              </w:rPr>
            </w:pPr>
            <w:r>
              <w:rPr>
                <w:rFonts w:ascii="方正书宋_GBK" w:eastAsia="方正书宋_GBK" w:hint="eastAsia"/>
              </w:rPr>
              <w:t>计划指标</w:t>
            </w:r>
          </w:p>
        </w:tc>
      </w:tr>
      <w:tr w:rsidR="00147B7D" w:rsidTr="00147B7D">
        <w:trPr>
          <w:cantSplit/>
          <w:trHeight w:val="369"/>
          <w:jc w:val="center"/>
        </w:trPr>
        <w:tc>
          <w:tcPr>
            <w:tcW w:w="1369" w:type="dxa"/>
            <w:vMerge/>
            <w:vAlign w:val="center"/>
          </w:tcPr>
          <w:p w:rsidR="00147B7D" w:rsidRDefault="00147B7D" w:rsidP="00147B7D">
            <w:pPr>
              <w:spacing w:line="300" w:lineRule="exact"/>
              <w:jc w:val="center"/>
              <w:rPr>
                <w:rFonts w:ascii="方正书宋_GBK" w:eastAsia="方正书宋_GBK"/>
              </w:rPr>
            </w:pPr>
          </w:p>
        </w:tc>
        <w:tc>
          <w:tcPr>
            <w:tcW w:w="2076" w:type="dxa"/>
            <w:vAlign w:val="center"/>
          </w:tcPr>
          <w:p w:rsidR="00147B7D" w:rsidRPr="00174D9E" w:rsidRDefault="00147B7D" w:rsidP="00147B7D">
            <w:pPr>
              <w:jc w:val="center"/>
              <w:rPr>
                <w:rFonts w:ascii="仿宋" w:eastAsia="仿宋" w:hAnsi="仿宋"/>
                <w:szCs w:val="21"/>
              </w:rPr>
            </w:pPr>
            <w:r>
              <w:rPr>
                <w:rFonts w:ascii="仿宋" w:eastAsia="仿宋" w:hAnsi="仿宋" w:hint="eastAsia"/>
                <w:szCs w:val="21"/>
              </w:rPr>
              <w:t>质量</w:t>
            </w:r>
            <w:r w:rsidRPr="00174D9E">
              <w:rPr>
                <w:rFonts w:ascii="仿宋" w:eastAsia="仿宋" w:hAnsi="仿宋" w:hint="eastAsia"/>
                <w:szCs w:val="21"/>
              </w:rPr>
              <w:t>指标</w:t>
            </w:r>
          </w:p>
        </w:tc>
        <w:tc>
          <w:tcPr>
            <w:tcW w:w="3119" w:type="dxa"/>
            <w:vAlign w:val="center"/>
          </w:tcPr>
          <w:p w:rsidR="00147B7D" w:rsidRPr="005B6EF1" w:rsidRDefault="00027A74" w:rsidP="00147B7D">
            <w:pPr>
              <w:spacing w:line="300" w:lineRule="exact"/>
              <w:jc w:val="left"/>
              <w:rPr>
                <w:rFonts w:ascii="方正书宋_GBK" w:eastAsia="方正书宋_GBK"/>
              </w:rPr>
            </w:pPr>
            <w:r w:rsidRPr="00027A74">
              <w:rPr>
                <w:rFonts w:ascii="方正书宋_GBK" w:eastAsia="方正书宋_GBK" w:hint="eastAsia"/>
              </w:rPr>
              <w:t>立案案件办结率</w:t>
            </w:r>
          </w:p>
        </w:tc>
        <w:tc>
          <w:tcPr>
            <w:tcW w:w="4132" w:type="dxa"/>
            <w:vAlign w:val="center"/>
          </w:tcPr>
          <w:p w:rsidR="00147B7D" w:rsidRPr="00BD6606" w:rsidRDefault="00027A74" w:rsidP="00147B7D">
            <w:pPr>
              <w:spacing w:line="300" w:lineRule="exact"/>
              <w:jc w:val="left"/>
              <w:rPr>
                <w:rFonts w:ascii="方正书宋_GBK" w:eastAsia="方正书宋_GBK"/>
              </w:rPr>
            </w:pPr>
            <w:r w:rsidRPr="00027A74">
              <w:rPr>
                <w:rFonts w:ascii="方正书宋_GBK" w:eastAsia="方正书宋_GBK" w:hint="eastAsia"/>
              </w:rPr>
              <w:t>办结案件数量占立案案件数量的比率</w:t>
            </w:r>
          </w:p>
        </w:tc>
        <w:tc>
          <w:tcPr>
            <w:tcW w:w="1276" w:type="dxa"/>
            <w:vAlign w:val="center"/>
          </w:tcPr>
          <w:p w:rsidR="00147B7D" w:rsidRDefault="00027A74" w:rsidP="00147B7D">
            <w:pPr>
              <w:spacing w:line="300" w:lineRule="exact"/>
              <w:jc w:val="left"/>
              <w:rPr>
                <w:rFonts w:ascii="方正书宋_GBK" w:eastAsia="方正书宋_GBK"/>
              </w:rPr>
            </w:pPr>
            <w:r>
              <w:rPr>
                <w:rFonts w:ascii="方正书宋_GBK" w:eastAsia="方正书宋_GBK" w:hint="eastAsia"/>
              </w:rPr>
              <w:t>≥98%</w:t>
            </w:r>
          </w:p>
        </w:tc>
        <w:tc>
          <w:tcPr>
            <w:tcW w:w="1787" w:type="dxa"/>
            <w:vMerge/>
            <w:vAlign w:val="center"/>
          </w:tcPr>
          <w:p w:rsidR="00147B7D" w:rsidRDefault="00147B7D" w:rsidP="00147B7D">
            <w:pPr>
              <w:spacing w:line="300" w:lineRule="exact"/>
              <w:jc w:val="left"/>
              <w:rPr>
                <w:rFonts w:ascii="方正书宋_GBK" w:eastAsia="方正书宋_GBK"/>
              </w:rPr>
            </w:pPr>
          </w:p>
        </w:tc>
      </w:tr>
      <w:tr w:rsidR="00027A74" w:rsidTr="00147B7D">
        <w:trPr>
          <w:cantSplit/>
          <w:trHeight w:val="369"/>
          <w:jc w:val="center"/>
        </w:trPr>
        <w:tc>
          <w:tcPr>
            <w:tcW w:w="1369" w:type="dxa"/>
            <w:vMerge/>
            <w:vAlign w:val="center"/>
          </w:tcPr>
          <w:p w:rsidR="00027A74" w:rsidRDefault="00027A74" w:rsidP="00147B7D">
            <w:pPr>
              <w:spacing w:line="300" w:lineRule="exact"/>
              <w:jc w:val="center"/>
              <w:rPr>
                <w:rFonts w:ascii="方正书宋_GBK" w:eastAsia="方正书宋_GBK"/>
              </w:rPr>
            </w:pPr>
          </w:p>
        </w:tc>
        <w:tc>
          <w:tcPr>
            <w:tcW w:w="2076" w:type="dxa"/>
            <w:vMerge w:val="restart"/>
            <w:vAlign w:val="center"/>
          </w:tcPr>
          <w:p w:rsidR="00027A74" w:rsidRPr="00174D9E" w:rsidRDefault="00027A74" w:rsidP="00147B7D">
            <w:pPr>
              <w:jc w:val="center"/>
              <w:rPr>
                <w:rFonts w:ascii="仿宋" w:eastAsia="仿宋" w:hAnsi="仿宋"/>
                <w:szCs w:val="21"/>
              </w:rPr>
            </w:pPr>
            <w:r>
              <w:rPr>
                <w:rFonts w:ascii="仿宋" w:eastAsia="仿宋" w:hAnsi="仿宋" w:hint="eastAsia"/>
                <w:szCs w:val="21"/>
              </w:rPr>
              <w:t>时效指标</w:t>
            </w:r>
          </w:p>
        </w:tc>
        <w:tc>
          <w:tcPr>
            <w:tcW w:w="3119" w:type="dxa"/>
            <w:vAlign w:val="center"/>
          </w:tcPr>
          <w:p w:rsidR="00027A74" w:rsidRPr="00BD6606" w:rsidRDefault="00027A74" w:rsidP="00147B7D">
            <w:pPr>
              <w:spacing w:line="300" w:lineRule="exact"/>
              <w:jc w:val="left"/>
              <w:rPr>
                <w:rFonts w:ascii="方正书宋_GBK" w:eastAsia="方正书宋_GBK"/>
              </w:rPr>
            </w:pPr>
            <w:r w:rsidRPr="00027A74">
              <w:rPr>
                <w:rFonts w:ascii="方正书宋_GBK" w:eastAsia="方正书宋_GBK" w:hint="eastAsia"/>
              </w:rPr>
              <w:t>元旦、春节监督检查时间</w:t>
            </w:r>
          </w:p>
        </w:tc>
        <w:tc>
          <w:tcPr>
            <w:tcW w:w="4132" w:type="dxa"/>
            <w:vAlign w:val="center"/>
          </w:tcPr>
          <w:p w:rsidR="00027A74" w:rsidRPr="00BD6606" w:rsidRDefault="00027A74" w:rsidP="00980592">
            <w:pPr>
              <w:spacing w:line="300" w:lineRule="exact"/>
              <w:jc w:val="left"/>
              <w:rPr>
                <w:rFonts w:ascii="方正书宋_GBK" w:eastAsia="方正书宋_GBK"/>
              </w:rPr>
            </w:pPr>
            <w:r w:rsidRPr="00027A74">
              <w:rPr>
                <w:rFonts w:ascii="方正书宋_GBK" w:eastAsia="方正书宋_GBK" w:hint="eastAsia"/>
              </w:rPr>
              <w:t>元旦、春节监督检查时间</w:t>
            </w:r>
          </w:p>
        </w:tc>
        <w:tc>
          <w:tcPr>
            <w:tcW w:w="1276"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12月31日至农历正月初七</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Merge/>
            <w:vAlign w:val="center"/>
          </w:tcPr>
          <w:p w:rsidR="00027A74" w:rsidRDefault="00027A74" w:rsidP="00147B7D">
            <w:pPr>
              <w:spacing w:line="300" w:lineRule="exact"/>
              <w:jc w:val="center"/>
              <w:rPr>
                <w:rFonts w:ascii="方正书宋_GBK" w:eastAsia="方正书宋_GBK"/>
              </w:rPr>
            </w:pPr>
          </w:p>
        </w:tc>
        <w:tc>
          <w:tcPr>
            <w:tcW w:w="2076" w:type="dxa"/>
            <w:vMerge/>
            <w:vAlign w:val="center"/>
          </w:tcPr>
          <w:p w:rsidR="00027A74" w:rsidRPr="00174D9E" w:rsidRDefault="00027A74" w:rsidP="00147B7D">
            <w:pPr>
              <w:jc w:val="center"/>
              <w:rPr>
                <w:rFonts w:ascii="仿宋" w:eastAsia="仿宋" w:hAnsi="仿宋" w:cs="宋体"/>
                <w:szCs w:val="21"/>
              </w:rPr>
            </w:pPr>
          </w:p>
        </w:tc>
        <w:tc>
          <w:tcPr>
            <w:tcW w:w="3119"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五一、端午监督检查时间</w:t>
            </w:r>
          </w:p>
        </w:tc>
        <w:tc>
          <w:tcPr>
            <w:tcW w:w="4132" w:type="dxa"/>
            <w:vAlign w:val="center"/>
          </w:tcPr>
          <w:p w:rsidR="00027A74" w:rsidRDefault="00027A74" w:rsidP="00980592">
            <w:pPr>
              <w:spacing w:line="300" w:lineRule="exact"/>
              <w:jc w:val="left"/>
              <w:rPr>
                <w:rFonts w:ascii="方正书宋_GBK" w:eastAsia="方正书宋_GBK"/>
              </w:rPr>
            </w:pPr>
            <w:r w:rsidRPr="00027A74">
              <w:rPr>
                <w:rFonts w:ascii="方正书宋_GBK" w:eastAsia="方正书宋_GBK" w:hint="eastAsia"/>
              </w:rPr>
              <w:t>五一、端午监督检查时间</w:t>
            </w:r>
          </w:p>
        </w:tc>
        <w:tc>
          <w:tcPr>
            <w:tcW w:w="1276"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5月1日至端午节</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Merge/>
            <w:vAlign w:val="center"/>
          </w:tcPr>
          <w:p w:rsidR="00027A74" w:rsidRDefault="00027A74" w:rsidP="00147B7D">
            <w:pPr>
              <w:spacing w:line="300" w:lineRule="exact"/>
              <w:jc w:val="center"/>
              <w:rPr>
                <w:rFonts w:ascii="方正书宋_GBK" w:eastAsia="方正书宋_GBK"/>
              </w:rPr>
            </w:pPr>
          </w:p>
        </w:tc>
        <w:tc>
          <w:tcPr>
            <w:tcW w:w="2076" w:type="dxa"/>
            <w:vMerge/>
            <w:vAlign w:val="center"/>
          </w:tcPr>
          <w:p w:rsidR="00027A74" w:rsidRPr="00174D9E" w:rsidRDefault="00027A74" w:rsidP="00147B7D">
            <w:pPr>
              <w:jc w:val="center"/>
              <w:rPr>
                <w:rFonts w:ascii="仿宋" w:eastAsia="仿宋" w:hAnsi="仿宋"/>
                <w:szCs w:val="21"/>
              </w:rPr>
            </w:pPr>
          </w:p>
        </w:tc>
        <w:tc>
          <w:tcPr>
            <w:tcW w:w="3119" w:type="dxa"/>
            <w:vAlign w:val="center"/>
          </w:tcPr>
          <w:p w:rsidR="00027A74" w:rsidRPr="00174D9E" w:rsidRDefault="00027A74" w:rsidP="00147B7D">
            <w:pPr>
              <w:jc w:val="left"/>
              <w:rPr>
                <w:szCs w:val="21"/>
              </w:rPr>
            </w:pPr>
            <w:r w:rsidRPr="00027A74">
              <w:rPr>
                <w:rFonts w:hint="eastAsia"/>
                <w:szCs w:val="21"/>
              </w:rPr>
              <w:t>中秋、国庆节监督检查时间</w:t>
            </w:r>
          </w:p>
        </w:tc>
        <w:tc>
          <w:tcPr>
            <w:tcW w:w="4132" w:type="dxa"/>
            <w:vAlign w:val="center"/>
          </w:tcPr>
          <w:p w:rsidR="00027A74" w:rsidRDefault="00027A74" w:rsidP="00147B7D">
            <w:pPr>
              <w:spacing w:line="300" w:lineRule="exact"/>
              <w:jc w:val="left"/>
              <w:rPr>
                <w:rFonts w:ascii="方正书宋_GBK" w:eastAsia="方正书宋_GBK"/>
              </w:rPr>
            </w:pPr>
            <w:r w:rsidRPr="00027A74">
              <w:rPr>
                <w:rFonts w:hint="eastAsia"/>
                <w:szCs w:val="21"/>
              </w:rPr>
              <w:t>中秋、国庆节监督检查时间</w:t>
            </w:r>
          </w:p>
        </w:tc>
        <w:tc>
          <w:tcPr>
            <w:tcW w:w="1276"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中秋节至10月中旬</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Merge/>
            <w:vAlign w:val="center"/>
          </w:tcPr>
          <w:p w:rsidR="00027A74" w:rsidRDefault="00027A74" w:rsidP="00147B7D">
            <w:pPr>
              <w:spacing w:line="300" w:lineRule="exact"/>
              <w:jc w:val="center"/>
              <w:rPr>
                <w:rFonts w:ascii="方正书宋_GBK" w:eastAsia="方正书宋_GBK"/>
              </w:rPr>
            </w:pPr>
          </w:p>
        </w:tc>
        <w:tc>
          <w:tcPr>
            <w:tcW w:w="2076" w:type="dxa"/>
            <w:vMerge w:val="restart"/>
            <w:vAlign w:val="center"/>
          </w:tcPr>
          <w:p w:rsidR="00027A74" w:rsidRPr="00174D9E" w:rsidRDefault="00027A74" w:rsidP="00147B7D">
            <w:pPr>
              <w:jc w:val="center"/>
              <w:rPr>
                <w:rFonts w:ascii="仿宋" w:eastAsia="仿宋" w:hAnsi="仿宋" w:cs="宋体"/>
                <w:szCs w:val="21"/>
              </w:rPr>
            </w:pPr>
            <w:r>
              <w:rPr>
                <w:rFonts w:ascii="仿宋" w:eastAsia="仿宋" w:hAnsi="仿宋" w:hint="eastAsia"/>
                <w:szCs w:val="21"/>
              </w:rPr>
              <w:t>成本指标</w:t>
            </w:r>
          </w:p>
        </w:tc>
        <w:tc>
          <w:tcPr>
            <w:tcW w:w="3119" w:type="dxa"/>
            <w:vAlign w:val="center"/>
          </w:tcPr>
          <w:p w:rsidR="00027A74" w:rsidRPr="00174D9E" w:rsidRDefault="00027A74" w:rsidP="00147B7D">
            <w:pPr>
              <w:spacing w:line="300" w:lineRule="exact"/>
              <w:jc w:val="left"/>
              <w:rPr>
                <w:rFonts w:ascii="方正书宋_GBK" w:eastAsia="方正书宋_GBK"/>
                <w:szCs w:val="21"/>
              </w:rPr>
            </w:pPr>
            <w:r w:rsidRPr="00027A74">
              <w:rPr>
                <w:rFonts w:ascii="方正书宋_GBK" w:eastAsia="方正书宋_GBK" w:hint="eastAsia"/>
                <w:szCs w:val="21"/>
              </w:rPr>
              <w:t>日常监督检查、异地交叉互查和专项监督检查费用</w:t>
            </w:r>
          </w:p>
        </w:tc>
        <w:tc>
          <w:tcPr>
            <w:tcW w:w="4132"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日常监督检查、异地交叉互查和专项监督检查</w:t>
            </w:r>
          </w:p>
        </w:tc>
        <w:tc>
          <w:tcPr>
            <w:tcW w:w="12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150000</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Merge/>
            <w:vAlign w:val="center"/>
          </w:tcPr>
          <w:p w:rsidR="00027A74" w:rsidRDefault="00027A74" w:rsidP="00147B7D">
            <w:pPr>
              <w:spacing w:line="300" w:lineRule="exact"/>
              <w:jc w:val="center"/>
              <w:rPr>
                <w:rFonts w:ascii="方正书宋_GBK" w:eastAsia="方正书宋_GBK"/>
              </w:rPr>
            </w:pPr>
          </w:p>
        </w:tc>
        <w:tc>
          <w:tcPr>
            <w:tcW w:w="2076" w:type="dxa"/>
            <w:vMerge/>
            <w:vAlign w:val="center"/>
          </w:tcPr>
          <w:p w:rsidR="00027A74" w:rsidRPr="00174D9E" w:rsidRDefault="00027A74" w:rsidP="00147B7D">
            <w:pPr>
              <w:jc w:val="center"/>
              <w:rPr>
                <w:rFonts w:ascii="仿宋" w:eastAsia="仿宋" w:hAnsi="仿宋"/>
                <w:szCs w:val="21"/>
              </w:rPr>
            </w:pPr>
          </w:p>
        </w:tc>
        <w:tc>
          <w:tcPr>
            <w:tcW w:w="3119" w:type="dxa"/>
            <w:vAlign w:val="center"/>
          </w:tcPr>
          <w:p w:rsidR="00027A74" w:rsidRPr="00174D9E" w:rsidRDefault="00027A74" w:rsidP="00147B7D">
            <w:pPr>
              <w:jc w:val="left"/>
              <w:rPr>
                <w:szCs w:val="21"/>
              </w:rPr>
            </w:pPr>
            <w:r w:rsidRPr="00027A74">
              <w:rPr>
                <w:rFonts w:hint="eastAsia"/>
                <w:szCs w:val="21"/>
              </w:rPr>
              <w:t>本地和异地查办案件费用</w:t>
            </w:r>
          </w:p>
        </w:tc>
        <w:tc>
          <w:tcPr>
            <w:tcW w:w="4132" w:type="dxa"/>
            <w:vAlign w:val="center"/>
          </w:tcPr>
          <w:p w:rsidR="00027A74" w:rsidRDefault="00027A74" w:rsidP="00147B7D">
            <w:pPr>
              <w:spacing w:line="300" w:lineRule="exact"/>
              <w:jc w:val="left"/>
              <w:rPr>
                <w:rFonts w:ascii="方正书宋_GBK" w:eastAsia="方正书宋_GBK"/>
              </w:rPr>
            </w:pPr>
            <w:r w:rsidRPr="00027A74">
              <w:rPr>
                <w:rFonts w:hint="eastAsia"/>
                <w:szCs w:val="21"/>
              </w:rPr>
              <w:t>本地和异地查办案件</w:t>
            </w:r>
          </w:p>
        </w:tc>
        <w:tc>
          <w:tcPr>
            <w:tcW w:w="12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450000</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Align w:val="center"/>
          </w:tcPr>
          <w:p w:rsidR="00027A74" w:rsidRDefault="00027A74" w:rsidP="00147B7D">
            <w:pPr>
              <w:spacing w:line="300" w:lineRule="exact"/>
              <w:jc w:val="center"/>
              <w:rPr>
                <w:rFonts w:ascii="方正书宋_GBK" w:eastAsia="方正书宋_GBK"/>
              </w:rPr>
            </w:pPr>
            <w:r>
              <w:rPr>
                <w:rFonts w:ascii="方正书宋_GBK" w:eastAsia="方正书宋_GBK" w:hint="eastAsia"/>
              </w:rPr>
              <w:t>效益指标</w:t>
            </w:r>
          </w:p>
        </w:tc>
        <w:tc>
          <w:tcPr>
            <w:tcW w:w="20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社会效益指标</w:t>
            </w:r>
          </w:p>
        </w:tc>
        <w:tc>
          <w:tcPr>
            <w:tcW w:w="3119"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进一步加强我市廉洁勤政氛围营造</w:t>
            </w:r>
          </w:p>
        </w:tc>
        <w:tc>
          <w:tcPr>
            <w:tcW w:w="4132"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是否营造了我市廉洁勤政氛围</w:t>
            </w:r>
          </w:p>
        </w:tc>
        <w:tc>
          <w:tcPr>
            <w:tcW w:w="12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有效营造</w:t>
            </w:r>
          </w:p>
        </w:tc>
        <w:tc>
          <w:tcPr>
            <w:tcW w:w="1787" w:type="dxa"/>
            <w:vMerge/>
            <w:vAlign w:val="center"/>
          </w:tcPr>
          <w:p w:rsidR="00027A74" w:rsidRDefault="00027A74" w:rsidP="00147B7D">
            <w:pPr>
              <w:spacing w:line="300" w:lineRule="exact"/>
              <w:jc w:val="left"/>
              <w:rPr>
                <w:rFonts w:ascii="方正书宋_GBK" w:eastAsia="方正书宋_GBK"/>
              </w:rPr>
            </w:pPr>
          </w:p>
        </w:tc>
      </w:tr>
      <w:tr w:rsidR="00027A74" w:rsidTr="00147B7D">
        <w:trPr>
          <w:cantSplit/>
          <w:trHeight w:val="369"/>
          <w:jc w:val="center"/>
        </w:trPr>
        <w:tc>
          <w:tcPr>
            <w:tcW w:w="1369" w:type="dxa"/>
            <w:vAlign w:val="center"/>
          </w:tcPr>
          <w:p w:rsidR="00027A74" w:rsidRDefault="00027A74" w:rsidP="00147B7D">
            <w:pPr>
              <w:spacing w:line="300" w:lineRule="exact"/>
              <w:jc w:val="center"/>
              <w:rPr>
                <w:rFonts w:ascii="方正书宋_GBK" w:eastAsia="方正书宋_GBK"/>
              </w:rPr>
            </w:pPr>
            <w:r>
              <w:rPr>
                <w:rFonts w:ascii="方正书宋_GBK" w:eastAsia="方正书宋_GBK" w:hint="eastAsia"/>
              </w:rPr>
              <w:t>满意度指标</w:t>
            </w:r>
          </w:p>
        </w:tc>
        <w:tc>
          <w:tcPr>
            <w:tcW w:w="20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服务对象满意度指标</w:t>
            </w:r>
          </w:p>
        </w:tc>
        <w:tc>
          <w:tcPr>
            <w:tcW w:w="3119"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群众对检查办案人员，在政策执行情况，问题处置力度，改善政治生态提高工作质量的满意情况</w:t>
            </w:r>
          </w:p>
        </w:tc>
        <w:tc>
          <w:tcPr>
            <w:tcW w:w="4132" w:type="dxa"/>
            <w:vAlign w:val="center"/>
          </w:tcPr>
          <w:p w:rsidR="00027A74" w:rsidRDefault="00027A74" w:rsidP="00147B7D">
            <w:pPr>
              <w:spacing w:line="300" w:lineRule="exact"/>
              <w:jc w:val="left"/>
              <w:rPr>
                <w:rFonts w:ascii="方正书宋_GBK" w:eastAsia="方正书宋_GBK"/>
              </w:rPr>
            </w:pPr>
            <w:r w:rsidRPr="00027A74">
              <w:rPr>
                <w:rFonts w:ascii="方正书宋_GBK" w:eastAsia="方正书宋_GBK" w:hint="eastAsia"/>
              </w:rPr>
              <w:t>群众对检查办案人员，在政策执行情况，问题处置力度，改善政治生态提高工作质量的满意情况</w:t>
            </w:r>
          </w:p>
        </w:tc>
        <w:tc>
          <w:tcPr>
            <w:tcW w:w="1276" w:type="dxa"/>
            <w:vAlign w:val="center"/>
          </w:tcPr>
          <w:p w:rsidR="00027A74" w:rsidRDefault="00027A74" w:rsidP="00147B7D">
            <w:pPr>
              <w:spacing w:line="300" w:lineRule="exact"/>
              <w:jc w:val="left"/>
              <w:rPr>
                <w:rFonts w:ascii="方正书宋_GBK" w:eastAsia="方正书宋_GBK"/>
              </w:rPr>
            </w:pPr>
            <w:r>
              <w:rPr>
                <w:rFonts w:ascii="方正书宋_GBK" w:eastAsia="方正书宋_GBK" w:hint="eastAsia"/>
              </w:rPr>
              <w:t>≥90%</w:t>
            </w:r>
          </w:p>
        </w:tc>
        <w:tc>
          <w:tcPr>
            <w:tcW w:w="1787" w:type="dxa"/>
            <w:vMerge/>
            <w:vAlign w:val="center"/>
          </w:tcPr>
          <w:p w:rsidR="00027A74" w:rsidRDefault="00027A74" w:rsidP="00147B7D">
            <w:pPr>
              <w:spacing w:line="300" w:lineRule="exact"/>
              <w:jc w:val="left"/>
              <w:rPr>
                <w:rFonts w:ascii="方正书宋_GBK" w:eastAsia="方正书宋_GBK"/>
              </w:rPr>
            </w:pPr>
          </w:p>
        </w:tc>
      </w:tr>
    </w:tbl>
    <w:p w:rsidR="005B6EF1" w:rsidRDefault="005B6EF1">
      <w:pPr>
        <w:ind w:firstLineChars="200" w:firstLine="640"/>
        <w:rPr>
          <w:rFonts w:ascii="黑体" w:eastAsia="黑体" w:hAnsi="黑体" w:cs="Times New Roman"/>
          <w:sz w:val="32"/>
          <w:szCs w:val="32"/>
        </w:rPr>
      </w:pPr>
    </w:p>
    <w:p w:rsidR="00147B7D" w:rsidRPr="00147B7D" w:rsidRDefault="00147B7D" w:rsidP="00147B7D">
      <w:pPr>
        <w:ind w:firstLineChars="200" w:firstLine="560"/>
        <w:jc w:val="left"/>
        <w:outlineLvl w:val="3"/>
        <w:rPr>
          <w:rFonts w:ascii="方正仿宋_GBK" w:eastAsia="方正仿宋_GBK"/>
          <w:b/>
          <w:sz w:val="28"/>
        </w:rPr>
      </w:pPr>
      <w:r>
        <w:rPr>
          <w:rFonts w:ascii="方正仿宋_GBK" w:eastAsia="方正仿宋_GBK" w:hint="eastAsia"/>
          <w:b/>
          <w:sz w:val="28"/>
        </w:rPr>
        <w:t>4、巡察经费绩效目标表</w:t>
      </w:r>
    </w:p>
    <w:p w:rsidR="00147B7D" w:rsidRDefault="00147B7D" w:rsidP="00147B7D">
      <w:pPr>
        <w:ind w:firstLineChars="200" w:firstLine="640"/>
        <w:rPr>
          <w:rFonts w:ascii="黑体" w:eastAsia="黑体" w:hAnsi="黑体" w:cs="Times New Roman"/>
          <w:sz w:val="32"/>
          <w:szCs w:val="32"/>
        </w:rPr>
      </w:pPr>
    </w:p>
    <w:p w:rsidR="00027A74" w:rsidRDefault="00027A74" w:rsidP="00147B7D">
      <w:pPr>
        <w:ind w:firstLineChars="200" w:firstLine="640"/>
        <w:rPr>
          <w:rFonts w:ascii="黑体" w:eastAsia="黑体" w:hAnsi="黑体" w:cs="Times New Roman"/>
          <w:sz w:val="32"/>
          <w:szCs w:val="32"/>
        </w:rPr>
      </w:pPr>
    </w:p>
    <w:p w:rsidR="00027A74" w:rsidRDefault="00027A74" w:rsidP="00147B7D">
      <w:pPr>
        <w:ind w:firstLineChars="200" w:firstLine="640"/>
        <w:rPr>
          <w:rFonts w:ascii="黑体" w:eastAsia="黑体" w:hAnsi="黑体" w:cs="Times New Roman"/>
          <w:sz w:val="32"/>
          <w:szCs w:val="32"/>
        </w:rPr>
      </w:pPr>
    </w:p>
    <w:tbl>
      <w:tblPr>
        <w:tblW w:w="13753" w:type="dxa"/>
        <w:jc w:val="center"/>
        <w:tblInd w:w="-4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6"/>
        <w:gridCol w:w="12337"/>
      </w:tblGrid>
      <w:tr w:rsidR="00147B7D" w:rsidTr="00147B7D">
        <w:trPr>
          <w:trHeight w:val="369"/>
          <w:jc w:val="center"/>
        </w:trPr>
        <w:tc>
          <w:tcPr>
            <w:tcW w:w="1416" w:type="dxa"/>
            <w:tcBorders>
              <w:bottom w:val="nil"/>
            </w:tcBorders>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绩效目标</w:t>
            </w:r>
          </w:p>
        </w:tc>
        <w:tc>
          <w:tcPr>
            <w:tcW w:w="12337" w:type="dxa"/>
            <w:tcBorders>
              <w:bottom w:val="nil"/>
            </w:tcBorders>
            <w:vAlign w:val="center"/>
          </w:tcPr>
          <w:p w:rsidR="00147B7D" w:rsidRDefault="00027A74" w:rsidP="00147B7D">
            <w:pPr>
              <w:spacing w:line="300" w:lineRule="exact"/>
              <w:jc w:val="left"/>
              <w:rPr>
                <w:rFonts w:ascii="方正书宋_GBK" w:eastAsia="方正书宋_GBK"/>
              </w:rPr>
            </w:pPr>
            <w:r w:rsidRPr="00027A74">
              <w:rPr>
                <w:rFonts w:ascii="方正书宋_GBK" w:eastAsia="方正书宋_GBK" w:hint="eastAsia"/>
              </w:rPr>
              <w:t>通过项目的开展，完成巡察工作，使全市各级党组织在履行职能职责中不出现政治偏差，党内政治生活严肃，党内政治生态得到净化，夯实了党执政的政治基础。</w:t>
            </w:r>
          </w:p>
        </w:tc>
      </w:tr>
    </w:tbl>
    <w:p w:rsidR="00147B7D" w:rsidRDefault="00147B7D" w:rsidP="00147B7D">
      <w:pPr>
        <w:spacing w:line="14" w:lineRule="exact"/>
        <w:jc w:val="center"/>
        <w:rPr>
          <w:rFonts w:ascii="Times New Roman" w:hAnsi="宋体"/>
        </w:rPr>
      </w:pPr>
    </w:p>
    <w:tbl>
      <w:tblPr>
        <w:tblW w:w="13759" w:type="dxa"/>
        <w:jc w:val="center"/>
        <w:tblInd w:w="-42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369"/>
        <w:gridCol w:w="2076"/>
        <w:gridCol w:w="3119"/>
        <w:gridCol w:w="4132"/>
        <w:gridCol w:w="1276"/>
        <w:gridCol w:w="1787"/>
      </w:tblGrid>
      <w:tr w:rsidR="00147B7D" w:rsidTr="00147B7D">
        <w:trPr>
          <w:cantSplit/>
          <w:trHeight w:val="397"/>
          <w:tblHeader/>
          <w:jc w:val="center"/>
        </w:trPr>
        <w:tc>
          <w:tcPr>
            <w:tcW w:w="1369"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lastRenderedPageBreak/>
              <w:t>一级指标</w:t>
            </w:r>
          </w:p>
        </w:tc>
        <w:tc>
          <w:tcPr>
            <w:tcW w:w="2076"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二级指标</w:t>
            </w:r>
          </w:p>
        </w:tc>
        <w:tc>
          <w:tcPr>
            <w:tcW w:w="3119"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三级指标</w:t>
            </w:r>
          </w:p>
        </w:tc>
        <w:tc>
          <w:tcPr>
            <w:tcW w:w="4132"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指标值</w:t>
            </w:r>
          </w:p>
        </w:tc>
        <w:tc>
          <w:tcPr>
            <w:tcW w:w="1787" w:type="dxa"/>
            <w:vAlign w:val="center"/>
          </w:tcPr>
          <w:p w:rsidR="00147B7D" w:rsidRDefault="00147B7D" w:rsidP="00147B7D">
            <w:pPr>
              <w:spacing w:line="300" w:lineRule="exact"/>
              <w:jc w:val="center"/>
              <w:rPr>
                <w:rFonts w:ascii="方正书宋_GBK" w:eastAsia="方正书宋_GBK"/>
                <w:b/>
              </w:rPr>
            </w:pPr>
            <w:r>
              <w:rPr>
                <w:rFonts w:ascii="方正书宋_GBK" w:eastAsia="方正书宋_GBK" w:hint="eastAsia"/>
                <w:b/>
              </w:rPr>
              <w:t>指标值确定依据</w:t>
            </w:r>
          </w:p>
        </w:tc>
      </w:tr>
      <w:tr w:rsidR="00DB660A" w:rsidTr="00147B7D">
        <w:trPr>
          <w:cantSplit/>
          <w:trHeight w:val="369"/>
          <w:jc w:val="center"/>
        </w:trPr>
        <w:tc>
          <w:tcPr>
            <w:tcW w:w="1369" w:type="dxa"/>
            <w:vMerge w:val="restart"/>
            <w:vAlign w:val="center"/>
          </w:tcPr>
          <w:p w:rsidR="00DB660A" w:rsidRDefault="00DB660A" w:rsidP="00147B7D">
            <w:pPr>
              <w:spacing w:line="300" w:lineRule="exact"/>
              <w:jc w:val="center"/>
              <w:rPr>
                <w:rFonts w:ascii="方正书宋_GBK" w:eastAsia="方正书宋_GBK"/>
              </w:rPr>
            </w:pPr>
            <w:r>
              <w:rPr>
                <w:rFonts w:ascii="方正书宋_GBK" w:eastAsia="方正书宋_GBK" w:hint="eastAsia"/>
              </w:rPr>
              <w:t>产出指标</w:t>
            </w:r>
          </w:p>
        </w:tc>
        <w:tc>
          <w:tcPr>
            <w:tcW w:w="2076" w:type="dxa"/>
            <w:vMerge w:val="restart"/>
            <w:vAlign w:val="center"/>
          </w:tcPr>
          <w:p w:rsidR="00DB660A" w:rsidRPr="00174D9E" w:rsidRDefault="00DB660A" w:rsidP="00147B7D">
            <w:pPr>
              <w:jc w:val="center"/>
              <w:rPr>
                <w:rFonts w:ascii="仿宋" w:eastAsia="仿宋" w:hAnsi="仿宋" w:cs="宋体"/>
                <w:szCs w:val="21"/>
              </w:rPr>
            </w:pPr>
            <w:r>
              <w:rPr>
                <w:rFonts w:ascii="仿宋" w:eastAsia="仿宋" w:hAnsi="仿宋" w:hint="eastAsia"/>
                <w:szCs w:val="21"/>
              </w:rPr>
              <w:t>数量指标</w:t>
            </w:r>
          </w:p>
        </w:tc>
        <w:tc>
          <w:tcPr>
            <w:tcW w:w="3119"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巡察乡科级党组织的数量</w:t>
            </w:r>
          </w:p>
        </w:tc>
        <w:tc>
          <w:tcPr>
            <w:tcW w:w="4132"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78个乡科级党组织，382个村（社区）党组织</w:t>
            </w:r>
          </w:p>
        </w:tc>
        <w:tc>
          <w:tcPr>
            <w:tcW w:w="1276" w:type="dxa"/>
            <w:vAlign w:val="center"/>
          </w:tcPr>
          <w:p w:rsidR="00DB660A" w:rsidRDefault="00DB660A" w:rsidP="00147B7D">
            <w:pPr>
              <w:spacing w:line="300" w:lineRule="exact"/>
              <w:jc w:val="left"/>
              <w:rPr>
                <w:rFonts w:ascii="方正书宋_GBK" w:eastAsia="方正书宋_GBK"/>
              </w:rPr>
            </w:pPr>
            <w:r>
              <w:rPr>
                <w:rFonts w:ascii="方正书宋_GBK" w:eastAsia="方正书宋_GBK" w:hint="eastAsia"/>
              </w:rPr>
              <w:t>382</w:t>
            </w:r>
          </w:p>
        </w:tc>
        <w:tc>
          <w:tcPr>
            <w:tcW w:w="1787" w:type="dxa"/>
            <w:vMerge w:val="restart"/>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霸发[2018]21号《中共霸州市委巡察工作规划》</w:t>
            </w:r>
            <w:r w:rsidR="008C65A9" w:rsidRPr="008C65A9">
              <w:rPr>
                <w:rFonts w:ascii="方正书宋_GBK" w:eastAsia="方正书宋_GBK" w:hint="eastAsia"/>
              </w:rPr>
              <w:t>霸发[2018]24号《中共霸州市委巡察工作规划》霸发[2018]27号《中共霸州市委巡察工作规划》</w:t>
            </w:r>
          </w:p>
        </w:tc>
      </w:tr>
      <w:tr w:rsidR="00DB660A" w:rsidTr="00147B7D">
        <w:trPr>
          <w:cantSplit/>
          <w:trHeight w:val="369"/>
          <w:jc w:val="center"/>
        </w:trPr>
        <w:tc>
          <w:tcPr>
            <w:tcW w:w="1369" w:type="dxa"/>
            <w:vMerge/>
            <w:vAlign w:val="center"/>
          </w:tcPr>
          <w:p w:rsidR="00DB660A" w:rsidRDefault="00DB660A" w:rsidP="00147B7D">
            <w:pPr>
              <w:spacing w:line="300" w:lineRule="exact"/>
              <w:jc w:val="center"/>
              <w:rPr>
                <w:rFonts w:ascii="方正书宋_GBK" w:eastAsia="方正书宋_GBK"/>
              </w:rPr>
            </w:pPr>
          </w:p>
        </w:tc>
        <w:tc>
          <w:tcPr>
            <w:tcW w:w="2076" w:type="dxa"/>
            <w:vMerge/>
            <w:vAlign w:val="center"/>
          </w:tcPr>
          <w:p w:rsidR="00DB660A" w:rsidRPr="00174D9E" w:rsidRDefault="00DB660A" w:rsidP="00147B7D">
            <w:pPr>
              <w:jc w:val="center"/>
              <w:rPr>
                <w:rFonts w:ascii="仿宋" w:eastAsia="仿宋" w:hAnsi="仿宋"/>
                <w:szCs w:val="21"/>
              </w:rPr>
            </w:pPr>
          </w:p>
        </w:tc>
        <w:tc>
          <w:tcPr>
            <w:tcW w:w="3119" w:type="dxa"/>
            <w:vAlign w:val="center"/>
          </w:tcPr>
          <w:p w:rsidR="00DB660A" w:rsidRPr="005B6EF1" w:rsidRDefault="00DB660A" w:rsidP="00147B7D">
            <w:pPr>
              <w:spacing w:line="300" w:lineRule="exact"/>
              <w:jc w:val="left"/>
              <w:rPr>
                <w:rFonts w:ascii="方正书宋_GBK" w:eastAsia="方正书宋_GBK"/>
              </w:rPr>
            </w:pPr>
            <w:r w:rsidRPr="00DB660A">
              <w:rPr>
                <w:rFonts w:ascii="方正书宋_GBK" w:eastAsia="方正书宋_GBK" w:hint="eastAsia"/>
              </w:rPr>
              <w:t>巡察乡科级党组织的数量</w:t>
            </w:r>
          </w:p>
        </w:tc>
        <w:tc>
          <w:tcPr>
            <w:tcW w:w="4132" w:type="dxa"/>
            <w:vAlign w:val="center"/>
          </w:tcPr>
          <w:p w:rsidR="00DB660A" w:rsidRPr="00BD6606" w:rsidRDefault="00DB660A" w:rsidP="00147B7D">
            <w:pPr>
              <w:spacing w:line="300" w:lineRule="exact"/>
              <w:jc w:val="left"/>
              <w:rPr>
                <w:rFonts w:ascii="方正书宋_GBK" w:eastAsia="方正书宋_GBK"/>
              </w:rPr>
            </w:pPr>
            <w:r w:rsidRPr="00DB660A">
              <w:rPr>
                <w:rFonts w:ascii="方正书宋_GBK" w:eastAsia="方正书宋_GBK" w:hint="eastAsia"/>
              </w:rPr>
              <w:t>78个乡科级党组织，382个村（社区）党组织</w:t>
            </w:r>
          </w:p>
        </w:tc>
        <w:tc>
          <w:tcPr>
            <w:tcW w:w="1276" w:type="dxa"/>
            <w:vAlign w:val="center"/>
          </w:tcPr>
          <w:p w:rsidR="00DB660A" w:rsidRDefault="00DB660A" w:rsidP="00147B7D">
            <w:pPr>
              <w:spacing w:line="300" w:lineRule="exact"/>
              <w:jc w:val="left"/>
              <w:rPr>
                <w:rFonts w:ascii="方正书宋_GBK" w:eastAsia="方正书宋_GBK"/>
              </w:rPr>
            </w:pPr>
            <w:r>
              <w:rPr>
                <w:rFonts w:ascii="方正书宋_GBK" w:eastAsia="方正书宋_GBK" w:hint="eastAsia"/>
              </w:rPr>
              <w:t>78</w:t>
            </w:r>
          </w:p>
        </w:tc>
        <w:tc>
          <w:tcPr>
            <w:tcW w:w="1787" w:type="dxa"/>
            <w:vMerge/>
            <w:vAlign w:val="center"/>
          </w:tcPr>
          <w:p w:rsidR="00DB660A" w:rsidRDefault="00DB660A" w:rsidP="00147B7D">
            <w:pPr>
              <w:spacing w:line="300" w:lineRule="exact"/>
              <w:jc w:val="left"/>
              <w:rPr>
                <w:rFonts w:ascii="方正书宋_GBK" w:eastAsia="方正书宋_GBK"/>
              </w:rPr>
            </w:pPr>
          </w:p>
        </w:tc>
      </w:tr>
      <w:tr w:rsidR="00147B7D" w:rsidTr="00147B7D">
        <w:trPr>
          <w:cantSplit/>
          <w:trHeight w:val="369"/>
          <w:jc w:val="center"/>
        </w:trPr>
        <w:tc>
          <w:tcPr>
            <w:tcW w:w="1369" w:type="dxa"/>
            <w:vMerge/>
            <w:vAlign w:val="center"/>
          </w:tcPr>
          <w:p w:rsidR="00147B7D" w:rsidRDefault="00147B7D" w:rsidP="00147B7D">
            <w:pPr>
              <w:spacing w:line="300" w:lineRule="exact"/>
              <w:jc w:val="center"/>
              <w:rPr>
                <w:rFonts w:ascii="方正书宋_GBK" w:eastAsia="方正书宋_GBK"/>
              </w:rPr>
            </w:pPr>
          </w:p>
        </w:tc>
        <w:tc>
          <w:tcPr>
            <w:tcW w:w="2076" w:type="dxa"/>
            <w:vAlign w:val="center"/>
          </w:tcPr>
          <w:p w:rsidR="00147B7D" w:rsidRPr="00174D9E" w:rsidRDefault="00DB660A" w:rsidP="00147B7D">
            <w:pPr>
              <w:jc w:val="center"/>
              <w:rPr>
                <w:rFonts w:ascii="仿宋" w:eastAsia="仿宋" w:hAnsi="仿宋"/>
                <w:szCs w:val="21"/>
              </w:rPr>
            </w:pPr>
            <w:r>
              <w:rPr>
                <w:rFonts w:ascii="仿宋" w:eastAsia="仿宋" w:hAnsi="仿宋" w:hint="eastAsia"/>
                <w:szCs w:val="21"/>
              </w:rPr>
              <w:t>质量</w:t>
            </w:r>
            <w:r w:rsidR="00147B7D" w:rsidRPr="00174D9E">
              <w:rPr>
                <w:rFonts w:ascii="仿宋" w:eastAsia="仿宋" w:hAnsi="仿宋" w:hint="eastAsia"/>
                <w:szCs w:val="21"/>
              </w:rPr>
              <w:t>指标</w:t>
            </w:r>
          </w:p>
        </w:tc>
        <w:tc>
          <w:tcPr>
            <w:tcW w:w="3119" w:type="dxa"/>
            <w:vAlign w:val="center"/>
          </w:tcPr>
          <w:p w:rsidR="00147B7D" w:rsidRPr="00BD6606" w:rsidRDefault="00DB660A" w:rsidP="00147B7D">
            <w:pPr>
              <w:spacing w:line="300" w:lineRule="exact"/>
              <w:jc w:val="left"/>
              <w:rPr>
                <w:rFonts w:ascii="方正书宋_GBK" w:eastAsia="方正书宋_GBK"/>
              </w:rPr>
            </w:pPr>
            <w:r>
              <w:rPr>
                <w:rFonts w:ascii="方正书宋_GBK" w:eastAsia="方正书宋_GBK" w:hint="eastAsia"/>
              </w:rPr>
              <w:t>巡察覆盖率</w:t>
            </w:r>
          </w:p>
        </w:tc>
        <w:tc>
          <w:tcPr>
            <w:tcW w:w="4132"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78个乡科级党组织，382个村（社区）党组织</w:t>
            </w:r>
            <w:r>
              <w:rPr>
                <w:rFonts w:ascii="方正书宋_GBK" w:eastAsia="方正书宋_GBK" w:hint="eastAsia"/>
              </w:rPr>
              <w:t>全覆盖</w:t>
            </w:r>
          </w:p>
        </w:tc>
        <w:tc>
          <w:tcPr>
            <w:tcW w:w="1276" w:type="dxa"/>
            <w:vAlign w:val="center"/>
          </w:tcPr>
          <w:p w:rsidR="00147B7D" w:rsidRDefault="00DB660A" w:rsidP="00147B7D">
            <w:pPr>
              <w:spacing w:line="300" w:lineRule="exact"/>
              <w:jc w:val="left"/>
              <w:rPr>
                <w:rFonts w:ascii="方正书宋_GBK" w:eastAsia="方正书宋_GBK"/>
              </w:rPr>
            </w:pPr>
            <w:r>
              <w:rPr>
                <w:rFonts w:ascii="方正书宋_GBK" w:eastAsia="方正书宋_GBK" w:hint="eastAsia"/>
              </w:rPr>
              <w:t>≥90%</w:t>
            </w:r>
          </w:p>
        </w:tc>
        <w:tc>
          <w:tcPr>
            <w:tcW w:w="1787" w:type="dxa"/>
            <w:vMerge/>
            <w:vAlign w:val="center"/>
          </w:tcPr>
          <w:p w:rsidR="00147B7D" w:rsidRDefault="00147B7D" w:rsidP="00147B7D">
            <w:pPr>
              <w:spacing w:line="300" w:lineRule="exact"/>
              <w:jc w:val="left"/>
              <w:rPr>
                <w:rFonts w:ascii="方正书宋_GBK" w:eastAsia="方正书宋_GBK"/>
              </w:rPr>
            </w:pPr>
          </w:p>
        </w:tc>
      </w:tr>
      <w:tr w:rsidR="00DB660A" w:rsidTr="00147B7D">
        <w:trPr>
          <w:cantSplit/>
          <w:trHeight w:val="369"/>
          <w:jc w:val="center"/>
        </w:trPr>
        <w:tc>
          <w:tcPr>
            <w:tcW w:w="1369" w:type="dxa"/>
            <w:vMerge/>
            <w:vAlign w:val="center"/>
          </w:tcPr>
          <w:p w:rsidR="00DB660A" w:rsidRDefault="00DB660A" w:rsidP="00147B7D">
            <w:pPr>
              <w:spacing w:line="300" w:lineRule="exact"/>
              <w:jc w:val="center"/>
              <w:rPr>
                <w:rFonts w:ascii="方正书宋_GBK" w:eastAsia="方正书宋_GBK"/>
              </w:rPr>
            </w:pPr>
          </w:p>
        </w:tc>
        <w:tc>
          <w:tcPr>
            <w:tcW w:w="2076" w:type="dxa"/>
            <w:vMerge w:val="restart"/>
            <w:vAlign w:val="center"/>
          </w:tcPr>
          <w:p w:rsidR="00DB660A" w:rsidRPr="00174D9E" w:rsidRDefault="00DB660A" w:rsidP="00147B7D">
            <w:pPr>
              <w:jc w:val="center"/>
              <w:rPr>
                <w:rFonts w:ascii="仿宋" w:eastAsia="仿宋" w:hAnsi="仿宋" w:cs="宋体"/>
                <w:szCs w:val="21"/>
              </w:rPr>
            </w:pPr>
            <w:r>
              <w:rPr>
                <w:rFonts w:ascii="仿宋" w:eastAsia="仿宋" w:hAnsi="仿宋" w:hint="eastAsia"/>
                <w:szCs w:val="21"/>
              </w:rPr>
              <w:t>时效指标</w:t>
            </w:r>
          </w:p>
        </w:tc>
        <w:tc>
          <w:tcPr>
            <w:tcW w:w="3119"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村（社区）党组织巡察时间</w:t>
            </w:r>
          </w:p>
        </w:tc>
        <w:tc>
          <w:tcPr>
            <w:tcW w:w="4132"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2021.3.1至2021.5.30完成村（社区）党组织巡察</w:t>
            </w:r>
          </w:p>
        </w:tc>
        <w:tc>
          <w:tcPr>
            <w:tcW w:w="1276"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2021年3月初至5月底</w:t>
            </w:r>
          </w:p>
        </w:tc>
        <w:tc>
          <w:tcPr>
            <w:tcW w:w="1787" w:type="dxa"/>
            <w:vMerge/>
            <w:vAlign w:val="center"/>
          </w:tcPr>
          <w:p w:rsidR="00DB660A" w:rsidRDefault="00DB660A" w:rsidP="00147B7D">
            <w:pPr>
              <w:spacing w:line="300" w:lineRule="exact"/>
              <w:jc w:val="left"/>
              <w:rPr>
                <w:rFonts w:ascii="方正书宋_GBK" w:eastAsia="方正书宋_GBK"/>
              </w:rPr>
            </w:pPr>
          </w:p>
        </w:tc>
      </w:tr>
      <w:tr w:rsidR="00DB660A" w:rsidTr="00147B7D">
        <w:trPr>
          <w:cantSplit/>
          <w:trHeight w:val="369"/>
          <w:jc w:val="center"/>
        </w:trPr>
        <w:tc>
          <w:tcPr>
            <w:tcW w:w="1369" w:type="dxa"/>
            <w:vMerge/>
            <w:vAlign w:val="center"/>
          </w:tcPr>
          <w:p w:rsidR="00DB660A" w:rsidRDefault="00DB660A" w:rsidP="00147B7D">
            <w:pPr>
              <w:spacing w:line="300" w:lineRule="exact"/>
              <w:jc w:val="center"/>
              <w:rPr>
                <w:rFonts w:ascii="方正书宋_GBK" w:eastAsia="方正书宋_GBK"/>
              </w:rPr>
            </w:pPr>
          </w:p>
        </w:tc>
        <w:tc>
          <w:tcPr>
            <w:tcW w:w="2076" w:type="dxa"/>
            <w:vMerge/>
            <w:vAlign w:val="center"/>
          </w:tcPr>
          <w:p w:rsidR="00DB660A" w:rsidRPr="00174D9E" w:rsidRDefault="00DB660A" w:rsidP="00147B7D">
            <w:pPr>
              <w:jc w:val="center"/>
              <w:rPr>
                <w:rFonts w:ascii="仿宋" w:eastAsia="仿宋" w:hAnsi="仿宋"/>
                <w:szCs w:val="21"/>
              </w:rPr>
            </w:pPr>
          </w:p>
        </w:tc>
        <w:tc>
          <w:tcPr>
            <w:tcW w:w="3119" w:type="dxa"/>
            <w:vAlign w:val="center"/>
          </w:tcPr>
          <w:p w:rsidR="00DB660A" w:rsidRPr="00174D9E" w:rsidRDefault="00DB660A" w:rsidP="00147B7D">
            <w:pPr>
              <w:jc w:val="left"/>
              <w:rPr>
                <w:szCs w:val="21"/>
              </w:rPr>
            </w:pPr>
            <w:r w:rsidRPr="00DB660A">
              <w:rPr>
                <w:rFonts w:hint="eastAsia"/>
                <w:szCs w:val="21"/>
              </w:rPr>
              <w:t>乡科级党组织巡察时间</w:t>
            </w:r>
          </w:p>
        </w:tc>
        <w:tc>
          <w:tcPr>
            <w:tcW w:w="4132"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2021.9.1-2021.10.31完成乡科级党组织巡察</w:t>
            </w:r>
          </w:p>
        </w:tc>
        <w:tc>
          <w:tcPr>
            <w:tcW w:w="1276" w:type="dxa"/>
            <w:vAlign w:val="center"/>
          </w:tcPr>
          <w:p w:rsidR="00DB660A" w:rsidRDefault="00DB660A" w:rsidP="00147B7D">
            <w:pPr>
              <w:spacing w:line="300" w:lineRule="exact"/>
              <w:jc w:val="left"/>
              <w:rPr>
                <w:rFonts w:ascii="方正书宋_GBK" w:eastAsia="方正书宋_GBK"/>
              </w:rPr>
            </w:pPr>
            <w:r w:rsidRPr="00DB660A">
              <w:rPr>
                <w:rFonts w:ascii="方正书宋_GBK" w:eastAsia="方正书宋_GBK" w:hint="eastAsia"/>
              </w:rPr>
              <w:t>2021年9月初至10月底</w:t>
            </w:r>
          </w:p>
        </w:tc>
        <w:tc>
          <w:tcPr>
            <w:tcW w:w="1787" w:type="dxa"/>
            <w:vMerge/>
            <w:vAlign w:val="center"/>
          </w:tcPr>
          <w:p w:rsidR="00DB660A" w:rsidRDefault="00DB660A" w:rsidP="00147B7D">
            <w:pPr>
              <w:spacing w:line="300" w:lineRule="exact"/>
              <w:jc w:val="left"/>
              <w:rPr>
                <w:rFonts w:ascii="方正书宋_GBK" w:eastAsia="方正书宋_GBK"/>
              </w:rPr>
            </w:pPr>
          </w:p>
        </w:tc>
      </w:tr>
      <w:tr w:rsidR="00147B7D" w:rsidTr="00147B7D">
        <w:trPr>
          <w:cantSplit/>
          <w:trHeight w:val="369"/>
          <w:jc w:val="center"/>
        </w:trPr>
        <w:tc>
          <w:tcPr>
            <w:tcW w:w="1369" w:type="dxa"/>
            <w:vMerge w:val="restart"/>
            <w:vAlign w:val="center"/>
          </w:tcPr>
          <w:p w:rsidR="00147B7D" w:rsidRDefault="00147B7D" w:rsidP="00147B7D">
            <w:pPr>
              <w:spacing w:line="300" w:lineRule="exact"/>
              <w:jc w:val="center"/>
              <w:rPr>
                <w:rFonts w:ascii="方正书宋_GBK" w:eastAsia="方正书宋_GBK"/>
              </w:rPr>
            </w:pPr>
            <w:r>
              <w:rPr>
                <w:rFonts w:ascii="方正书宋_GBK" w:eastAsia="方正书宋_GBK" w:hint="eastAsia"/>
              </w:rPr>
              <w:t>效益指标</w:t>
            </w:r>
          </w:p>
        </w:tc>
        <w:tc>
          <w:tcPr>
            <w:tcW w:w="2076" w:type="dxa"/>
            <w:vAlign w:val="center"/>
          </w:tcPr>
          <w:p w:rsidR="00147B7D" w:rsidRDefault="00147B7D" w:rsidP="00147B7D">
            <w:pPr>
              <w:spacing w:line="300" w:lineRule="exact"/>
              <w:jc w:val="left"/>
              <w:rPr>
                <w:rFonts w:ascii="方正书宋_GBK" w:eastAsia="方正书宋_GBK"/>
              </w:rPr>
            </w:pPr>
            <w:r>
              <w:rPr>
                <w:rFonts w:ascii="方正书宋_GBK" w:eastAsia="方正书宋_GBK" w:hint="eastAsia"/>
              </w:rPr>
              <w:t>社会效益指标</w:t>
            </w:r>
          </w:p>
        </w:tc>
        <w:tc>
          <w:tcPr>
            <w:tcW w:w="3119"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进一步净化党内政治生态，夯实党执政的政治基础</w:t>
            </w:r>
          </w:p>
        </w:tc>
        <w:tc>
          <w:tcPr>
            <w:tcW w:w="4132"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夯实党执政的政治基础</w:t>
            </w:r>
          </w:p>
        </w:tc>
        <w:tc>
          <w:tcPr>
            <w:tcW w:w="1276" w:type="dxa"/>
            <w:vAlign w:val="center"/>
          </w:tcPr>
          <w:p w:rsidR="00147B7D" w:rsidRDefault="00DB660A" w:rsidP="00147B7D">
            <w:pPr>
              <w:spacing w:line="300" w:lineRule="exact"/>
              <w:jc w:val="left"/>
              <w:rPr>
                <w:rFonts w:ascii="方正书宋_GBK" w:eastAsia="方正书宋_GBK"/>
              </w:rPr>
            </w:pPr>
            <w:r>
              <w:rPr>
                <w:rFonts w:ascii="方正书宋_GBK" w:eastAsia="方正书宋_GBK" w:hint="eastAsia"/>
              </w:rPr>
              <w:t>效果较显著</w:t>
            </w:r>
          </w:p>
        </w:tc>
        <w:tc>
          <w:tcPr>
            <w:tcW w:w="1787" w:type="dxa"/>
            <w:vMerge/>
            <w:vAlign w:val="center"/>
          </w:tcPr>
          <w:p w:rsidR="00147B7D" w:rsidRDefault="00147B7D" w:rsidP="00147B7D">
            <w:pPr>
              <w:spacing w:line="300" w:lineRule="exact"/>
              <w:jc w:val="left"/>
              <w:rPr>
                <w:rFonts w:ascii="方正书宋_GBK" w:eastAsia="方正书宋_GBK"/>
              </w:rPr>
            </w:pPr>
          </w:p>
        </w:tc>
      </w:tr>
      <w:tr w:rsidR="00147B7D" w:rsidTr="00147B7D">
        <w:trPr>
          <w:cantSplit/>
          <w:trHeight w:val="369"/>
          <w:jc w:val="center"/>
        </w:trPr>
        <w:tc>
          <w:tcPr>
            <w:tcW w:w="1369" w:type="dxa"/>
            <w:vMerge/>
            <w:vAlign w:val="center"/>
          </w:tcPr>
          <w:p w:rsidR="00147B7D" w:rsidRDefault="00147B7D" w:rsidP="00147B7D">
            <w:pPr>
              <w:spacing w:line="300" w:lineRule="exact"/>
              <w:jc w:val="center"/>
              <w:rPr>
                <w:rFonts w:ascii="方正书宋_GBK" w:eastAsia="方正书宋_GBK"/>
              </w:rPr>
            </w:pPr>
          </w:p>
        </w:tc>
        <w:tc>
          <w:tcPr>
            <w:tcW w:w="2076" w:type="dxa"/>
            <w:vAlign w:val="center"/>
          </w:tcPr>
          <w:p w:rsidR="00147B7D" w:rsidRDefault="00147B7D" w:rsidP="00147B7D">
            <w:pPr>
              <w:spacing w:line="300" w:lineRule="exact"/>
              <w:jc w:val="left"/>
              <w:rPr>
                <w:rFonts w:ascii="方正书宋_GBK" w:eastAsia="方正书宋_GBK"/>
              </w:rPr>
            </w:pPr>
            <w:r>
              <w:rPr>
                <w:rFonts w:ascii="方正书宋_GBK" w:eastAsia="方正书宋_GBK" w:hint="eastAsia"/>
              </w:rPr>
              <w:t>可持续影响指标</w:t>
            </w:r>
          </w:p>
        </w:tc>
        <w:tc>
          <w:tcPr>
            <w:tcW w:w="3119"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推动全面从严治党向纵深发展</w:t>
            </w:r>
          </w:p>
        </w:tc>
        <w:tc>
          <w:tcPr>
            <w:tcW w:w="4132"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推动全面从严治党向纵深发展。</w:t>
            </w:r>
          </w:p>
        </w:tc>
        <w:tc>
          <w:tcPr>
            <w:tcW w:w="1276" w:type="dxa"/>
            <w:vAlign w:val="center"/>
          </w:tcPr>
          <w:p w:rsidR="00147B7D" w:rsidRDefault="00DB660A" w:rsidP="00147B7D">
            <w:pPr>
              <w:spacing w:line="300" w:lineRule="exact"/>
              <w:jc w:val="left"/>
              <w:rPr>
                <w:rFonts w:ascii="方正书宋_GBK" w:eastAsia="方正书宋_GBK"/>
              </w:rPr>
            </w:pPr>
            <w:r>
              <w:rPr>
                <w:rFonts w:ascii="方正书宋_GBK" w:eastAsia="方正书宋_GBK" w:hint="eastAsia"/>
              </w:rPr>
              <w:t>效果较显著</w:t>
            </w:r>
          </w:p>
        </w:tc>
        <w:tc>
          <w:tcPr>
            <w:tcW w:w="1787" w:type="dxa"/>
            <w:vMerge/>
            <w:vAlign w:val="center"/>
          </w:tcPr>
          <w:p w:rsidR="00147B7D" w:rsidRDefault="00147B7D" w:rsidP="00147B7D">
            <w:pPr>
              <w:spacing w:line="300" w:lineRule="exact"/>
              <w:jc w:val="left"/>
              <w:rPr>
                <w:rFonts w:ascii="方正书宋_GBK" w:eastAsia="方正书宋_GBK"/>
              </w:rPr>
            </w:pPr>
          </w:p>
        </w:tc>
      </w:tr>
      <w:tr w:rsidR="00147B7D" w:rsidTr="00147B7D">
        <w:trPr>
          <w:cantSplit/>
          <w:trHeight w:val="369"/>
          <w:jc w:val="center"/>
        </w:trPr>
        <w:tc>
          <w:tcPr>
            <w:tcW w:w="1369" w:type="dxa"/>
            <w:vAlign w:val="center"/>
          </w:tcPr>
          <w:p w:rsidR="00147B7D" w:rsidRDefault="00147B7D" w:rsidP="00147B7D">
            <w:pPr>
              <w:spacing w:line="300" w:lineRule="exact"/>
              <w:jc w:val="center"/>
              <w:rPr>
                <w:rFonts w:ascii="方正书宋_GBK" w:eastAsia="方正书宋_GBK"/>
              </w:rPr>
            </w:pPr>
            <w:r>
              <w:rPr>
                <w:rFonts w:ascii="方正书宋_GBK" w:eastAsia="方正书宋_GBK" w:hint="eastAsia"/>
              </w:rPr>
              <w:t>满意度指标</w:t>
            </w:r>
          </w:p>
        </w:tc>
        <w:tc>
          <w:tcPr>
            <w:tcW w:w="2076" w:type="dxa"/>
            <w:vAlign w:val="center"/>
          </w:tcPr>
          <w:p w:rsidR="00147B7D" w:rsidRDefault="00147B7D" w:rsidP="00147B7D">
            <w:pPr>
              <w:spacing w:line="300" w:lineRule="exact"/>
              <w:jc w:val="left"/>
              <w:rPr>
                <w:rFonts w:ascii="方正书宋_GBK" w:eastAsia="方正书宋_GBK"/>
              </w:rPr>
            </w:pPr>
            <w:r>
              <w:rPr>
                <w:rFonts w:ascii="方正书宋_GBK" w:eastAsia="方正书宋_GBK" w:hint="eastAsia"/>
              </w:rPr>
              <w:t>服务对象满意度指标</w:t>
            </w:r>
          </w:p>
        </w:tc>
        <w:tc>
          <w:tcPr>
            <w:tcW w:w="3119"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群众对项目实施的满意度</w:t>
            </w:r>
          </w:p>
        </w:tc>
        <w:tc>
          <w:tcPr>
            <w:tcW w:w="4132" w:type="dxa"/>
            <w:vAlign w:val="center"/>
          </w:tcPr>
          <w:p w:rsidR="00147B7D" w:rsidRDefault="00DB660A" w:rsidP="00147B7D">
            <w:pPr>
              <w:spacing w:line="300" w:lineRule="exact"/>
              <w:jc w:val="left"/>
              <w:rPr>
                <w:rFonts w:ascii="方正书宋_GBK" w:eastAsia="方正书宋_GBK"/>
              </w:rPr>
            </w:pPr>
            <w:r w:rsidRPr="00DB660A">
              <w:rPr>
                <w:rFonts w:ascii="方正书宋_GBK" w:eastAsia="方正书宋_GBK" w:hint="eastAsia"/>
              </w:rPr>
              <w:t>服务对象对通过巡察办事效率提高持满意态度</w:t>
            </w:r>
          </w:p>
        </w:tc>
        <w:tc>
          <w:tcPr>
            <w:tcW w:w="1276" w:type="dxa"/>
            <w:vAlign w:val="center"/>
          </w:tcPr>
          <w:p w:rsidR="00147B7D" w:rsidRDefault="00DB660A" w:rsidP="00147B7D">
            <w:pPr>
              <w:spacing w:line="300" w:lineRule="exact"/>
              <w:jc w:val="left"/>
              <w:rPr>
                <w:rFonts w:ascii="方正书宋_GBK" w:eastAsia="方正书宋_GBK"/>
              </w:rPr>
            </w:pPr>
            <w:r>
              <w:rPr>
                <w:rFonts w:ascii="方正书宋_GBK" w:eastAsia="方正书宋_GBK" w:hint="eastAsia"/>
              </w:rPr>
              <w:t>≥90%</w:t>
            </w:r>
          </w:p>
        </w:tc>
        <w:tc>
          <w:tcPr>
            <w:tcW w:w="1787" w:type="dxa"/>
            <w:vMerge/>
            <w:vAlign w:val="center"/>
          </w:tcPr>
          <w:p w:rsidR="00147B7D" w:rsidRDefault="00147B7D" w:rsidP="00147B7D">
            <w:pPr>
              <w:spacing w:line="300" w:lineRule="exact"/>
              <w:jc w:val="left"/>
              <w:rPr>
                <w:rFonts w:ascii="方正书宋_GBK" w:eastAsia="方正书宋_GBK"/>
              </w:rPr>
            </w:pPr>
          </w:p>
        </w:tc>
      </w:tr>
    </w:tbl>
    <w:p w:rsidR="00147B7D" w:rsidRDefault="00147B7D">
      <w:pPr>
        <w:ind w:firstLineChars="200" w:firstLine="640"/>
        <w:rPr>
          <w:rFonts w:ascii="黑体" w:eastAsia="黑体" w:hAnsi="黑体" w:cs="Times New Roman"/>
          <w:sz w:val="32"/>
          <w:szCs w:val="32"/>
        </w:rPr>
      </w:pPr>
    </w:p>
    <w:p w:rsidR="00147B7D" w:rsidRDefault="00147B7D">
      <w:pPr>
        <w:ind w:firstLineChars="200" w:firstLine="640"/>
        <w:rPr>
          <w:rFonts w:ascii="黑体" w:eastAsia="黑体" w:hAnsi="黑体" w:cs="Times New Roman"/>
          <w:sz w:val="32"/>
          <w:szCs w:val="32"/>
        </w:rPr>
      </w:pP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六、政府采购预算情况</w:t>
      </w:r>
    </w:p>
    <w:tbl>
      <w:tblPr>
        <w:tblW w:w="141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230"/>
        <w:gridCol w:w="1228"/>
        <w:gridCol w:w="878"/>
        <w:gridCol w:w="1399"/>
        <w:gridCol w:w="878"/>
        <w:gridCol w:w="878"/>
        <w:gridCol w:w="904"/>
        <w:gridCol w:w="961"/>
        <w:gridCol w:w="961"/>
        <w:gridCol w:w="961"/>
        <w:gridCol w:w="961"/>
        <w:gridCol w:w="962"/>
        <w:gridCol w:w="962"/>
      </w:tblGrid>
      <w:tr w:rsidR="008C65A9" w:rsidTr="00980592">
        <w:trPr>
          <w:tblHeader/>
          <w:jc w:val="center"/>
        </w:trPr>
        <w:tc>
          <w:tcPr>
            <w:tcW w:w="8395" w:type="dxa"/>
            <w:gridSpan w:val="7"/>
            <w:tcBorders>
              <w:top w:val="single" w:sz="6" w:space="0" w:color="FFFFFF"/>
              <w:left w:val="single" w:sz="6" w:space="0" w:color="FFFFFF"/>
              <w:right w:val="single" w:sz="6" w:space="0" w:color="FFFFFF"/>
            </w:tcBorders>
            <w:shd w:val="clear" w:color="auto" w:fill="auto"/>
            <w:vAlign w:val="center"/>
          </w:tcPr>
          <w:p w:rsidR="008C65A9" w:rsidRDefault="008C65A9" w:rsidP="00980592">
            <w:pPr>
              <w:spacing w:line="300" w:lineRule="exact"/>
              <w:jc w:val="left"/>
              <w:rPr>
                <w:rFonts w:ascii="方正小标宋_GBK" w:eastAsia="方正小标宋_GBK" w:hAnsi="Times New Roman" w:cs="Times New Roman"/>
                <w:sz w:val="24"/>
                <w:szCs w:val="24"/>
              </w:rPr>
            </w:pPr>
            <w:r>
              <w:rPr>
                <w:rFonts w:ascii="方正小标宋_GBK" w:eastAsia="方正小标宋_GBK" w:hAnsi="Times New Roman" w:cs="Times New Roman" w:hint="eastAsia"/>
                <w:sz w:val="18"/>
                <w:szCs w:val="18"/>
              </w:rPr>
              <w:t>117霸州市纪检委</w:t>
            </w:r>
          </w:p>
        </w:tc>
        <w:tc>
          <w:tcPr>
            <w:tcW w:w="5768" w:type="dxa"/>
            <w:gridSpan w:val="6"/>
            <w:tcBorders>
              <w:top w:val="single" w:sz="6" w:space="0" w:color="FFFFFF"/>
              <w:left w:val="single" w:sz="6" w:space="0" w:color="FFFFFF"/>
              <w:right w:val="single" w:sz="6" w:space="0" w:color="FFFFFF"/>
            </w:tcBorders>
            <w:shd w:val="clear" w:color="auto" w:fill="auto"/>
            <w:vAlign w:val="center"/>
          </w:tcPr>
          <w:p w:rsidR="008C65A9" w:rsidRDefault="008C65A9" w:rsidP="00980592">
            <w:pPr>
              <w:spacing w:line="300" w:lineRule="exact"/>
              <w:jc w:val="right"/>
              <w:rPr>
                <w:rFonts w:ascii="方正小标宋_GBK" w:eastAsia="方正小标宋_GBK" w:hAnsi="Times New Roman" w:cs="Times New Roman"/>
                <w:sz w:val="18"/>
                <w:szCs w:val="18"/>
              </w:rPr>
            </w:pPr>
            <w:r>
              <w:rPr>
                <w:rFonts w:ascii="方正小标宋_GBK" w:eastAsia="方正小标宋_GBK" w:hAnsi="Times New Roman" w:cs="Times New Roman" w:hint="eastAsia"/>
                <w:sz w:val="18"/>
                <w:szCs w:val="18"/>
              </w:rPr>
              <w:t>单位：万元</w:t>
            </w:r>
          </w:p>
        </w:tc>
      </w:tr>
      <w:tr w:rsidR="008C65A9" w:rsidTr="00980592">
        <w:trPr>
          <w:tblHeader/>
          <w:jc w:val="center"/>
        </w:trPr>
        <w:tc>
          <w:tcPr>
            <w:tcW w:w="3458" w:type="dxa"/>
            <w:gridSpan w:val="2"/>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政府采购项目来源</w:t>
            </w:r>
          </w:p>
        </w:tc>
        <w:tc>
          <w:tcPr>
            <w:tcW w:w="878" w:type="dxa"/>
            <w:vMerge w:val="restart"/>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采购物</w:t>
            </w:r>
            <w:r>
              <w:rPr>
                <w:rFonts w:ascii="方正书宋_GBK" w:eastAsia="方正书宋_GBK" w:cs="Times New Roman"/>
                <w:b/>
              </w:rPr>
              <w:lastRenderedPageBreak/>
              <w:t>品名称</w:t>
            </w:r>
          </w:p>
        </w:tc>
        <w:tc>
          <w:tcPr>
            <w:tcW w:w="1399" w:type="dxa"/>
            <w:vMerge w:val="restart"/>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lastRenderedPageBreak/>
              <w:t>政府采购目</w:t>
            </w:r>
            <w:r>
              <w:rPr>
                <w:rFonts w:ascii="方正书宋_GBK" w:eastAsia="方正书宋_GBK" w:cs="Times New Roman"/>
                <w:b/>
              </w:rPr>
              <w:lastRenderedPageBreak/>
              <w:t>录序号</w:t>
            </w:r>
          </w:p>
        </w:tc>
        <w:tc>
          <w:tcPr>
            <w:tcW w:w="878" w:type="dxa"/>
            <w:vMerge w:val="restart"/>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lastRenderedPageBreak/>
              <w:t xml:space="preserve">计量  </w:t>
            </w:r>
            <w:r>
              <w:rPr>
                <w:rFonts w:ascii="方正书宋_GBK" w:eastAsia="方正书宋_GBK" w:cs="Times New Roman"/>
                <w:b/>
              </w:rPr>
              <w:lastRenderedPageBreak/>
              <w:t>单位</w:t>
            </w:r>
          </w:p>
        </w:tc>
        <w:tc>
          <w:tcPr>
            <w:tcW w:w="878" w:type="dxa"/>
            <w:vMerge w:val="restart"/>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lastRenderedPageBreak/>
              <w:t>数量</w:t>
            </w:r>
          </w:p>
        </w:tc>
        <w:tc>
          <w:tcPr>
            <w:tcW w:w="904" w:type="dxa"/>
            <w:vMerge w:val="restart"/>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单价</w:t>
            </w:r>
          </w:p>
        </w:tc>
        <w:tc>
          <w:tcPr>
            <w:tcW w:w="5768" w:type="dxa"/>
            <w:gridSpan w:val="6"/>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政府采购金额（当年部门预算安排资金）</w:t>
            </w:r>
          </w:p>
        </w:tc>
      </w:tr>
      <w:tr w:rsidR="008C65A9" w:rsidTr="00EC0D91">
        <w:trPr>
          <w:tblHeader/>
          <w:jc w:val="center"/>
        </w:trPr>
        <w:tc>
          <w:tcPr>
            <w:tcW w:w="2230"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lastRenderedPageBreak/>
              <w:t>项目名称</w:t>
            </w:r>
          </w:p>
        </w:tc>
        <w:tc>
          <w:tcPr>
            <w:tcW w:w="1228"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预算资金</w:t>
            </w:r>
          </w:p>
        </w:tc>
        <w:tc>
          <w:tcPr>
            <w:tcW w:w="878" w:type="dxa"/>
            <w:vMerge/>
            <w:shd w:val="clear" w:color="auto" w:fill="auto"/>
            <w:vAlign w:val="center"/>
          </w:tcPr>
          <w:p w:rsidR="008C65A9" w:rsidRDefault="008C65A9" w:rsidP="00980592">
            <w:pPr>
              <w:rPr>
                <w:rFonts w:ascii="Times New Roman" w:hAnsi="Times New Roman" w:cs="Times New Roman"/>
                <w:szCs w:val="24"/>
              </w:rPr>
            </w:pPr>
          </w:p>
        </w:tc>
        <w:tc>
          <w:tcPr>
            <w:tcW w:w="1399" w:type="dxa"/>
            <w:vMerge/>
            <w:shd w:val="clear" w:color="auto" w:fill="auto"/>
            <w:vAlign w:val="center"/>
          </w:tcPr>
          <w:p w:rsidR="008C65A9" w:rsidRDefault="008C65A9" w:rsidP="00980592">
            <w:pPr>
              <w:rPr>
                <w:rFonts w:ascii="Times New Roman" w:hAnsi="Times New Roman" w:cs="Times New Roman"/>
                <w:szCs w:val="24"/>
              </w:rPr>
            </w:pPr>
          </w:p>
        </w:tc>
        <w:tc>
          <w:tcPr>
            <w:tcW w:w="878" w:type="dxa"/>
            <w:vMerge/>
            <w:shd w:val="clear" w:color="auto" w:fill="auto"/>
            <w:vAlign w:val="center"/>
          </w:tcPr>
          <w:p w:rsidR="008C65A9" w:rsidRDefault="008C65A9" w:rsidP="00980592">
            <w:pPr>
              <w:rPr>
                <w:rFonts w:ascii="Times New Roman" w:hAnsi="Times New Roman" w:cs="Times New Roman"/>
                <w:szCs w:val="24"/>
              </w:rPr>
            </w:pPr>
          </w:p>
        </w:tc>
        <w:tc>
          <w:tcPr>
            <w:tcW w:w="878" w:type="dxa"/>
            <w:vMerge/>
            <w:shd w:val="clear" w:color="auto" w:fill="auto"/>
            <w:vAlign w:val="center"/>
          </w:tcPr>
          <w:p w:rsidR="008C65A9" w:rsidRDefault="008C65A9" w:rsidP="00980592">
            <w:pPr>
              <w:rPr>
                <w:rFonts w:ascii="Times New Roman" w:hAnsi="Times New Roman" w:cs="Times New Roman"/>
                <w:szCs w:val="24"/>
              </w:rPr>
            </w:pPr>
          </w:p>
        </w:tc>
        <w:tc>
          <w:tcPr>
            <w:tcW w:w="904" w:type="dxa"/>
            <w:vMerge/>
            <w:shd w:val="clear" w:color="auto" w:fill="auto"/>
            <w:vAlign w:val="center"/>
          </w:tcPr>
          <w:p w:rsidR="008C65A9" w:rsidRDefault="008C65A9" w:rsidP="00980592">
            <w:pPr>
              <w:rPr>
                <w:rFonts w:ascii="Times New Roman" w:hAnsi="Times New Roman" w:cs="Times New Roman"/>
                <w:szCs w:val="24"/>
              </w:rPr>
            </w:pPr>
          </w:p>
        </w:tc>
        <w:tc>
          <w:tcPr>
            <w:tcW w:w="961"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合计</w:t>
            </w:r>
          </w:p>
        </w:tc>
        <w:tc>
          <w:tcPr>
            <w:tcW w:w="961"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一般公共预算拨款</w:t>
            </w:r>
          </w:p>
        </w:tc>
        <w:tc>
          <w:tcPr>
            <w:tcW w:w="961" w:type="dxa"/>
            <w:shd w:val="clear" w:color="auto" w:fill="auto"/>
            <w:vAlign w:val="center"/>
          </w:tcPr>
          <w:p w:rsidR="008C65A9" w:rsidRDefault="008C65A9" w:rsidP="00980592">
            <w:pPr>
              <w:spacing w:line="300" w:lineRule="exact"/>
              <w:jc w:val="center"/>
            </w:pPr>
            <w:r>
              <w:rPr>
                <w:rFonts w:ascii="方正书宋_GBK" w:eastAsia="方正书宋_GBK" w:cs="Times New Roman"/>
                <w:b/>
              </w:rPr>
              <w:t>基金预算拨款</w:t>
            </w:r>
          </w:p>
        </w:tc>
        <w:tc>
          <w:tcPr>
            <w:tcW w:w="961" w:type="dxa"/>
            <w:shd w:val="clear" w:color="auto" w:fill="auto"/>
            <w:vAlign w:val="center"/>
          </w:tcPr>
          <w:p w:rsidR="008C65A9" w:rsidRDefault="008C65A9" w:rsidP="00980592">
            <w:pPr>
              <w:spacing w:line="300" w:lineRule="exact"/>
              <w:jc w:val="center"/>
            </w:pPr>
            <w:r>
              <w:rPr>
                <w:rFonts w:ascii="方正书宋_GBK" w:eastAsia="方正书宋_GBK" w:cs="Times New Roman"/>
                <w:b/>
              </w:rPr>
              <w:t>国有资本经营预算拨款</w:t>
            </w:r>
          </w:p>
        </w:tc>
        <w:tc>
          <w:tcPr>
            <w:tcW w:w="962" w:type="dxa"/>
            <w:shd w:val="clear" w:color="auto" w:fill="auto"/>
            <w:vAlign w:val="center"/>
          </w:tcPr>
          <w:p w:rsidR="008C65A9" w:rsidRDefault="008C65A9" w:rsidP="00980592">
            <w:pPr>
              <w:spacing w:line="300" w:lineRule="exact"/>
              <w:jc w:val="center"/>
            </w:pPr>
            <w:r>
              <w:rPr>
                <w:rFonts w:ascii="方正书宋_GBK" w:eastAsia="方正书宋_GBK" w:cs="Times New Roman"/>
                <w:b/>
              </w:rPr>
              <w:t>财政专户核拨</w:t>
            </w:r>
          </w:p>
        </w:tc>
        <w:tc>
          <w:tcPr>
            <w:tcW w:w="962"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cs="Times New Roman"/>
                <w:b/>
              </w:rPr>
              <w:t>单位资金</w:t>
            </w:r>
          </w:p>
        </w:tc>
      </w:tr>
      <w:tr w:rsidR="008C65A9" w:rsidTr="00EC0D91">
        <w:trPr>
          <w:tblHeader/>
          <w:jc w:val="center"/>
        </w:trPr>
        <w:tc>
          <w:tcPr>
            <w:tcW w:w="2230" w:type="dxa"/>
            <w:shd w:val="clear" w:color="auto" w:fill="auto"/>
            <w:vAlign w:val="center"/>
          </w:tcPr>
          <w:p w:rsidR="008C65A9" w:rsidRDefault="008C65A9" w:rsidP="00980592">
            <w:pPr>
              <w:spacing w:line="300" w:lineRule="exact"/>
              <w:jc w:val="center"/>
              <w:rPr>
                <w:rFonts w:ascii="Times New Roman" w:hAnsi="Times New Roman" w:cs="Times New Roman"/>
                <w:szCs w:val="24"/>
              </w:rPr>
            </w:pPr>
            <w:r>
              <w:rPr>
                <w:rFonts w:ascii="方正书宋_GBK" w:eastAsia="方正书宋_GBK" w:cs="Times New Roman"/>
                <w:b/>
              </w:rPr>
              <w:lastRenderedPageBreak/>
              <w:t>合  计</w:t>
            </w:r>
          </w:p>
        </w:tc>
        <w:tc>
          <w:tcPr>
            <w:tcW w:w="1228" w:type="dxa"/>
            <w:shd w:val="clear" w:color="auto" w:fill="auto"/>
            <w:vAlign w:val="center"/>
          </w:tcPr>
          <w:p w:rsidR="008C65A9" w:rsidRDefault="008C65A9" w:rsidP="00980592">
            <w:pPr>
              <w:spacing w:line="300" w:lineRule="exact"/>
              <w:jc w:val="right"/>
              <w:rPr>
                <w:rFonts w:ascii="Times New Roman" w:hAnsi="Times New Roman" w:cs="Times New Roman"/>
                <w:szCs w:val="24"/>
              </w:rPr>
            </w:pPr>
          </w:p>
        </w:tc>
        <w:tc>
          <w:tcPr>
            <w:tcW w:w="878" w:type="dxa"/>
            <w:shd w:val="clear" w:color="auto" w:fill="auto"/>
            <w:vAlign w:val="center"/>
          </w:tcPr>
          <w:p w:rsidR="008C65A9" w:rsidRDefault="008C65A9" w:rsidP="00980592">
            <w:pPr>
              <w:spacing w:line="300" w:lineRule="exact"/>
              <w:jc w:val="left"/>
              <w:rPr>
                <w:rFonts w:ascii="Times New Roman" w:hAnsi="Times New Roman" w:cs="Times New Roman"/>
                <w:szCs w:val="24"/>
              </w:rPr>
            </w:pPr>
          </w:p>
        </w:tc>
        <w:tc>
          <w:tcPr>
            <w:tcW w:w="1399" w:type="dxa"/>
            <w:shd w:val="clear" w:color="auto" w:fill="auto"/>
            <w:vAlign w:val="center"/>
          </w:tcPr>
          <w:p w:rsidR="008C65A9" w:rsidRDefault="008C65A9" w:rsidP="00980592">
            <w:pPr>
              <w:spacing w:line="300" w:lineRule="exact"/>
              <w:jc w:val="left"/>
              <w:rPr>
                <w:rFonts w:ascii="Times New Roman" w:hAnsi="Times New Roman" w:cs="Times New Roman"/>
                <w:szCs w:val="24"/>
              </w:rPr>
            </w:pPr>
          </w:p>
        </w:tc>
        <w:tc>
          <w:tcPr>
            <w:tcW w:w="878" w:type="dxa"/>
            <w:shd w:val="clear" w:color="auto" w:fill="auto"/>
            <w:vAlign w:val="center"/>
          </w:tcPr>
          <w:p w:rsidR="008C65A9" w:rsidRDefault="008C65A9" w:rsidP="00980592">
            <w:pPr>
              <w:spacing w:line="300" w:lineRule="exact"/>
              <w:jc w:val="center"/>
              <w:rPr>
                <w:rFonts w:ascii="Times New Roman" w:hAnsi="Times New Roman" w:cs="Times New Roman"/>
                <w:szCs w:val="24"/>
              </w:rPr>
            </w:pPr>
          </w:p>
        </w:tc>
        <w:tc>
          <w:tcPr>
            <w:tcW w:w="878" w:type="dxa"/>
            <w:shd w:val="clear" w:color="auto" w:fill="auto"/>
            <w:vAlign w:val="center"/>
          </w:tcPr>
          <w:p w:rsidR="008C65A9" w:rsidRDefault="008C65A9" w:rsidP="00980592">
            <w:pPr>
              <w:spacing w:line="300" w:lineRule="exact"/>
              <w:jc w:val="right"/>
              <w:rPr>
                <w:rFonts w:ascii="Times New Roman" w:hAnsi="Times New Roman" w:cs="Times New Roman"/>
                <w:szCs w:val="24"/>
              </w:rPr>
            </w:pPr>
          </w:p>
        </w:tc>
        <w:tc>
          <w:tcPr>
            <w:tcW w:w="904" w:type="dxa"/>
            <w:shd w:val="clear" w:color="auto" w:fill="auto"/>
            <w:vAlign w:val="center"/>
          </w:tcPr>
          <w:p w:rsidR="008C65A9" w:rsidRDefault="008C65A9" w:rsidP="00980592">
            <w:pPr>
              <w:spacing w:line="300" w:lineRule="exact"/>
              <w:jc w:val="right"/>
              <w:rPr>
                <w:rFonts w:ascii="Times New Roman" w:hAnsi="Times New Roman" w:cs="Times New Roman"/>
                <w:szCs w:val="24"/>
              </w:rPr>
            </w:pPr>
          </w:p>
        </w:tc>
        <w:tc>
          <w:tcPr>
            <w:tcW w:w="961" w:type="dxa"/>
            <w:shd w:val="clear" w:color="auto" w:fill="auto"/>
            <w:vAlign w:val="center"/>
          </w:tcPr>
          <w:p w:rsidR="008C65A9" w:rsidRDefault="00EC0D91" w:rsidP="00980592">
            <w:pPr>
              <w:spacing w:line="300" w:lineRule="exact"/>
              <w:jc w:val="right"/>
              <w:rPr>
                <w:rFonts w:ascii="Times New Roman" w:hAnsi="Times New Roman" w:cs="Times New Roman"/>
                <w:szCs w:val="24"/>
              </w:rPr>
            </w:pPr>
            <w:r>
              <w:rPr>
                <w:rFonts w:ascii="Times New Roman" w:hAnsi="Times New Roman" w:cs="Times New Roman" w:hint="eastAsia"/>
                <w:szCs w:val="24"/>
              </w:rPr>
              <w:t>68</w:t>
            </w:r>
          </w:p>
        </w:tc>
        <w:tc>
          <w:tcPr>
            <w:tcW w:w="961" w:type="dxa"/>
            <w:shd w:val="clear" w:color="auto" w:fill="auto"/>
            <w:vAlign w:val="center"/>
          </w:tcPr>
          <w:p w:rsidR="008C65A9" w:rsidRDefault="00EC0D91"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68</w:t>
            </w: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Times New Roman" w:hAnsi="Times New Roman" w:cs="Times New Roman"/>
                <w:szCs w:val="24"/>
              </w:rPr>
            </w:pPr>
          </w:p>
        </w:tc>
      </w:tr>
      <w:tr w:rsidR="008C65A9" w:rsidTr="00EC0D91">
        <w:trPr>
          <w:jc w:val="center"/>
        </w:trPr>
        <w:tc>
          <w:tcPr>
            <w:tcW w:w="2230" w:type="dxa"/>
            <w:shd w:val="clear" w:color="auto" w:fill="auto"/>
            <w:vAlign w:val="center"/>
          </w:tcPr>
          <w:p w:rsidR="008C65A9" w:rsidRDefault="008C65A9" w:rsidP="00980592">
            <w:pPr>
              <w:spacing w:line="300" w:lineRule="exact"/>
              <w:jc w:val="center"/>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8C65A9" w:rsidRPr="008C65A9" w:rsidRDefault="008C65A9" w:rsidP="00980592">
            <w:pPr>
              <w:spacing w:line="300" w:lineRule="exact"/>
              <w:jc w:val="right"/>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2</w:t>
            </w:r>
          </w:p>
        </w:tc>
        <w:tc>
          <w:tcPr>
            <w:tcW w:w="878" w:type="dxa"/>
            <w:shd w:val="clear" w:color="auto" w:fill="auto"/>
            <w:vAlign w:val="center"/>
          </w:tcPr>
          <w:p w:rsidR="008C65A9" w:rsidRDefault="008C65A9" w:rsidP="00980592">
            <w:pPr>
              <w:spacing w:line="300" w:lineRule="exact"/>
              <w:jc w:val="left"/>
              <w:rPr>
                <w:rFonts w:ascii="方正书宋_GBK" w:eastAsia="方正书宋_GBK" w:hAnsi="Times New Roman" w:cs="Times New Roman"/>
                <w:b/>
                <w:szCs w:val="24"/>
              </w:rPr>
            </w:pPr>
            <w:r w:rsidRPr="008C65A9">
              <w:rPr>
                <w:rFonts w:hint="eastAsia"/>
                <w:sz w:val="18"/>
                <w:szCs w:val="18"/>
              </w:rPr>
              <w:t>打印机（普通激光）</w:t>
            </w:r>
          </w:p>
        </w:tc>
        <w:tc>
          <w:tcPr>
            <w:tcW w:w="1399" w:type="dxa"/>
            <w:shd w:val="clear" w:color="auto" w:fill="auto"/>
            <w:vAlign w:val="center"/>
          </w:tcPr>
          <w:p w:rsidR="008C65A9" w:rsidRDefault="008C65A9" w:rsidP="008C65A9">
            <w:pPr>
              <w:jc w:val="left"/>
              <w:rPr>
                <w:rFonts w:ascii="宋体" w:hAnsi="宋体" w:cs="宋体"/>
                <w:sz w:val="18"/>
                <w:szCs w:val="18"/>
              </w:rPr>
            </w:pPr>
            <w:r>
              <w:rPr>
                <w:rFonts w:hint="eastAsia"/>
                <w:sz w:val="18"/>
                <w:szCs w:val="18"/>
              </w:rPr>
              <w:t>[A0201060101]</w:t>
            </w:r>
          </w:p>
          <w:p w:rsidR="008C65A9" w:rsidRDefault="008C65A9" w:rsidP="00980592">
            <w:pPr>
              <w:spacing w:line="300" w:lineRule="exact"/>
              <w:jc w:val="left"/>
              <w:rPr>
                <w:rFonts w:ascii="方正书宋_GBK" w:eastAsia="方正书宋_GBK" w:hAnsi="Times New Roman" w:cs="Times New Roman"/>
                <w:b/>
                <w:szCs w:val="24"/>
              </w:rPr>
            </w:pPr>
          </w:p>
        </w:tc>
        <w:tc>
          <w:tcPr>
            <w:tcW w:w="878" w:type="dxa"/>
            <w:shd w:val="clear" w:color="auto" w:fill="auto"/>
            <w:vAlign w:val="center"/>
          </w:tcPr>
          <w:p w:rsidR="008C65A9" w:rsidRPr="008C65A9" w:rsidRDefault="008C65A9" w:rsidP="00980592">
            <w:pPr>
              <w:spacing w:line="300" w:lineRule="exact"/>
              <w:jc w:val="center"/>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台</w:t>
            </w:r>
          </w:p>
        </w:tc>
        <w:tc>
          <w:tcPr>
            <w:tcW w:w="878" w:type="dxa"/>
            <w:shd w:val="clear" w:color="auto" w:fill="auto"/>
            <w:vAlign w:val="center"/>
          </w:tcPr>
          <w:p w:rsidR="008C65A9" w:rsidRPr="008C65A9" w:rsidRDefault="008C65A9" w:rsidP="00980592">
            <w:pPr>
              <w:spacing w:line="300" w:lineRule="exact"/>
              <w:jc w:val="right"/>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10</w:t>
            </w:r>
          </w:p>
        </w:tc>
        <w:tc>
          <w:tcPr>
            <w:tcW w:w="904" w:type="dxa"/>
            <w:shd w:val="clear" w:color="auto" w:fill="auto"/>
            <w:vAlign w:val="center"/>
          </w:tcPr>
          <w:p w:rsidR="008C65A9" w:rsidRPr="008C65A9" w:rsidRDefault="008C65A9" w:rsidP="00980592">
            <w:pPr>
              <w:spacing w:line="300" w:lineRule="exact"/>
              <w:jc w:val="right"/>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0.2</w:t>
            </w:r>
          </w:p>
        </w:tc>
        <w:tc>
          <w:tcPr>
            <w:tcW w:w="961" w:type="dxa"/>
            <w:shd w:val="clear" w:color="auto" w:fill="auto"/>
            <w:vAlign w:val="center"/>
          </w:tcPr>
          <w:p w:rsidR="008C65A9" w:rsidRPr="008C65A9" w:rsidRDefault="008C65A9" w:rsidP="00980592">
            <w:pPr>
              <w:spacing w:line="300" w:lineRule="exact"/>
              <w:jc w:val="right"/>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2</w:t>
            </w:r>
          </w:p>
        </w:tc>
        <w:tc>
          <w:tcPr>
            <w:tcW w:w="961" w:type="dxa"/>
            <w:shd w:val="clear" w:color="auto" w:fill="auto"/>
            <w:vAlign w:val="center"/>
          </w:tcPr>
          <w:p w:rsidR="008C65A9" w:rsidRPr="008C65A9" w:rsidRDefault="008C65A9" w:rsidP="00980592">
            <w:pPr>
              <w:spacing w:line="300" w:lineRule="exact"/>
              <w:jc w:val="right"/>
              <w:rPr>
                <w:rFonts w:ascii="方正书宋_GBK" w:eastAsia="方正书宋_GBK" w:hAnsi="Times New Roman" w:cs="Times New Roman"/>
                <w:szCs w:val="24"/>
              </w:rPr>
            </w:pPr>
            <w:r w:rsidRPr="008C65A9">
              <w:rPr>
                <w:rFonts w:ascii="方正书宋_GBK" w:eastAsia="方正书宋_GBK" w:hAnsi="Times New Roman" w:cs="Times New Roman" w:hint="eastAsia"/>
                <w:szCs w:val="24"/>
              </w:rPr>
              <w:t>2</w:t>
            </w: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r>
      <w:tr w:rsidR="008C65A9" w:rsidTr="00EC0D91">
        <w:trPr>
          <w:jc w:val="center"/>
        </w:trPr>
        <w:tc>
          <w:tcPr>
            <w:tcW w:w="2230" w:type="dxa"/>
            <w:shd w:val="clear" w:color="auto" w:fill="auto"/>
            <w:vAlign w:val="center"/>
          </w:tcPr>
          <w:p w:rsidR="008C65A9" w:rsidRDefault="008C65A9"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8C65A9" w:rsidRPr="00EC0D91" w:rsidRDefault="008C65A9"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0.64</w:t>
            </w:r>
          </w:p>
        </w:tc>
        <w:tc>
          <w:tcPr>
            <w:tcW w:w="878" w:type="dxa"/>
            <w:shd w:val="clear" w:color="auto" w:fill="auto"/>
            <w:vAlign w:val="center"/>
          </w:tcPr>
          <w:p w:rsidR="008C65A9" w:rsidRDefault="008C65A9" w:rsidP="008C65A9">
            <w:pPr>
              <w:jc w:val="left"/>
              <w:rPr>
                <w:rFonts w:ascii="宋体" w:hAnsi="宋体" w:cs="宋体"/>
                <w:sz w:val="18"/>
                <w:szCs w:val="18"/>
              </w:rPr>
            </w:pPr>
            <w:r>
              <w:rPr>
                <w:rFonts w:hint="eastAsia"/>
                <w:sz w:val="18"/>
                <w:szCs w:val="18"/>
              </w:rPr>
              <w:t>文件柜</w:t>
            </w:r>
          </w:p>
          <w:p w:rsidR="008C65A9" w:rsidRPr="008C65A9" w:rsidRDefault="008C65A9" w:rsidP="00980592">
            <w:pPr>
              <w:spacing w:line="300" w:lineRule="exact"/>
              <w:jc w:val="left"/>
              <w:rPr>
                <w:rFonts w:ascii="方正书宋_GBK" w:eastAsia="方正书宋_GBK" w:hAnsi="Times New Roman" w:cs="Times New Roman"/>
                <w:szCs w:val="24"/>
              </w:rPr>
            </w:pPr>
          </w:p>
        </w:tc>
        <w:tc>
          <w:tcPr>
            <w:tcW w:w="1399" w:type="dxa"/>
            <w:shd w:val="clear" w:color="auto" w:fill="auto"/>
            <w:vAlign w:val="center"/>
          </w:tcPr>
          <w:p w:rsidR="008C65A9" w:rsidRPr="008C65A9" w:rsidRDefault="008C65A9" w:rsidP="00980592">
            <w:pPr>
              <w:spacing w:line="300" w:lineRule="exact"/>
              <w:jc w:val="left"/>
              <w:rPr>
                <w:rFonts w:ascii="方正书宋_GBK" w:eastAsia="方正书宋_GBK" w:hAnsi="Times New Roman" w:cs="Times New Roman"/>
                <w:szCs w:val="24"/>
              </w:rPr>
            </w:pPr>
            <w:r w:rsidRPr="008C65A9">
              <w:rPr>
                <w:rFonts w:ascii="方正书宋_GBK" w:eastAsia="方正书宋_GBK" w:hAnsi="Times New Roman" w:cs="Times New Roman"/>
                <w:szCs w:val="24"/>
              </w:rPr>
              <w:t>[A060503]</w:t>
            </w:r>
          </w:p>
        </w:tc>
        <w:tc>
          <w:tcPr>
            <w:tcW w:w="878" w:type="dxa"/>
            <w:shd w:val="clear" w:color="auto" w:fill="auto"/>
            <w:vAlign w:val="center"/>
          </w:tcPr>
          <w:p w:rsidR="008C65A9" w:rsidRPr="00EC0D91" w:rsidRDefault="008C65A9"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个</w:t>
            </w:r>
          </w:p>
        </w:tc>
        <w:tc>
          <w:tcPr>
            <w:tcW w:w="878" w:type="dxa"/>
            <w:shd w:val="clear" w:color="auto" w:fill="auto"/>
            <w:vAlign w:val="center"/>
          </w:tcPr>
          <w:p w:rsidR="008C65A9" w:rsidRPr="00EC0D91" w:rsidRDefault="008C65A9"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8</w:t>
            </w:r>
          </w:p>
        </w:tc>
        <w:tc>
          <w:tcPr>
            <w:tcW w:w="904" w:type="dxa"/>
            <w:shd w:val="clear" w:color="auto" w:fill="auto"/>
            <w:vAlign w:val="center"/>
          </w:tcPr>
          <w:p w:rsidR="008C65A9" w:rsidRPr="00EC0D91" w:rsidRDefault="008C65A9"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0.08</w:t>
            </w:r>
          </w:p>
        </w:tc>
        <w:tc>
          <w:tcPr>
            <w:tcW w:w="961" w:type="dxa"/>
            <w:shd w:val="clear" w:color="auto" w:fill="auto"/>
            <w:vAlign w:val="center"/>
          </w:tcPr>
          <w:p w:rsidR="008C65A9" w:rsidRPr="00EC0D91" w:rsidRDefault="008C65A9"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0.64</w:t>
            </w:r>
          </w:p>
        </w:tc>
        <w:tc>
          <w:tcPr>
            <w:tcW w:w="961" w:type="dxa"/>
            <w:shd w:val="clear" w:color="auto" w:fill="auto"/>
            <w:vAlign w:val="center"/>
          </w:tcPr>
          <w:p w:rsidR="008C65A9" w:rsidRPr="00EC0D91" w:rsidRDefault="008C65A9"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0.64</w:t>
            </w: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8C65A9" w:rsidRDefault="008C65A9"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EC0D91"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878" w:type="dxa"/>
            <w:shd w:val="clear" w:color="auto" w:fill="auto"/>
            <w:vAlign w:val="center"/>
          </w:tcPr>
          <w:p w:rsidR="00EC0D91" w:rsidRDefault="00EC0D91" w:rsidP="008C65A9">
            <w:pPr>
              <w:jc w:val="left"/>
              <w:rPr>
                <w:sz w:val="18"/>
                <w:szCs w:val="18"/>
              </w:rPr>
            </w:pPr>
            <w:r w:rsidRPr="00EC0D91">
              <w:rPr>
                <w:rFonts w:hint="eastAsia"/>
                <w:sz w:val="18"/>
                <w:szCs w:val="18"/>
              </w:rPr>
              <w:t>电脑（台式）</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[A02010104</w:t>
            </w:r>
            <w:r>
              <w:rPr>
                <w:rFonts w:ascii="方正书宋_GBK" w:eastAsia="方正书宋_GBK" w:hAnsi="Times New Roman" w:cs="Times New Roman" w:hint="eastAsia"/>
                <w:szCs w:val="24"/>
              </w:rPr>
              <w:t>]</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台</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szCs w:val="24"/>
              </w:rPr>
              <w:t>12</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0.5</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F00DC6"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1.8</w:t>
            </w:r>
          </w:p>
        </w:tc>
        <w:tc>
          <w:tcPr>
            <w:tcW w:w="878" w:type="dxa"/>
            <w:shd w:val="clear" w:color="auto" w:fill="auto"/>
            <w:vAlign w:val="center"/>
          </w:tcPr>
          <w:p w:rsidR="00EC0D91" w:rsidRDefault="00EC0D91" w:rsidP="008C65A9">
            <w:pPr>
              <w:jc w:val="left"/>
              <w:rPr>
                <w:sz w:val="18"/>
                <w:szCs w:val="18"/>
              </w:rPr>
            </w:pPr>
            <w:r w:rsidRPr="00EC0D91">
              <w:rPr>
                <w:rFonts w:hint="eastAsia"/>
                <w:sz w:val="18"/>
                <w:szCs w:val="18"/>
              </w:rPr>
              <w:t>信访举报系统设备</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[A020199]</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套</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1.8</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1.8</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1.8</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F00DC6"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878" w:type="dxa"/>
            <w:shd w:val="clear" w:color="auto" w:fill="auto"/>
            <w:vAlign w:val="center"/>
          </w:tcPr>
          <w:p w:rsidR="00EC0D91" w:rsidRDefault="00EC0D91" w:rsidP="008C65A9">
            <w:pPr>
              <w:jc w:val="left"/>
              <w:rPr>
                <w:sz w:val="18"/>
                <w:szCs w:val="18"/>
              </w:rPr>
            </w:pPr>
            <w:r w:rsidRPr="00EC0D91">
              <w:rPr>
                <w:rFonts w:hint="eastAsia"/>
                <w:sz w:val="18"/>
                <w:szCs w:val="18"/>
              </w:rPr>
              <w:t>电脑（笔记本）</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[A02010105]</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台</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12</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0.5</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6</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F00DC6"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w:t>
            </w:r>
          </w:p>
        </w:tc>
        <w:tc>
          <w:tcPr>
            <w:tcW w:w="878" w:type="dxa"/>
            <w:shd w:val="clear" w:color="auto" w:fill="auto"/>
            <w:vAlign w:val="center"/>
          </w:tcPr>
          <w:p w:rsidR="00EC0D91" w:rsidRDefault="00EC0D91" w:rsidP="008C65A9">
            <w:pPr>
              <w:jc w:val="left"/>
              <w:rPr>
                <w:sz w:val="18"/>
                <w:szCs w:val="18"/>
              </w:rPr>
            </w:pPr>
            <w:r w:rsidRPr="00EC0D91">
              <w:rPr>
                <w:rFonts w:hint="eastAsia"/>
                <w:sz w:val="18"/>
                <w:szCs w:val="18"/>
              </w:rPr>
              <w:t>监控设备</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[A02010399]</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套</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0.6</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F00DC6"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纪检监察事务管理经费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0.96</w:t>
            </w:r>
          </w:p>
        </w:tc>
        <w:tc>
          <w:tcPr>
            <w:tcW w:w="878" w:type="dxa"/>
            <w:shd w:val="clear" w:color="auto" w:fill="auto"/>
            <w:vAlign w:val="center"/>
          </w:tcPr>
          <w:p w:rsidR="00EC0D91" w:rsidRDefault="00EC0D91" w:rsidP="008C65A9">
            <w:pPr>
              <w:jc w:val="left"/>
              <w:rPr>
                <w:sz w:val="18"/>
                <w:szCs w:val="18"/>
              </w:rPr>
            </w:pPr>
            <w:r>
              <w:rPr>
                <w:rFonts w:hint="eastAsia"/>
                <w:sz w:val="18"/>
                <w:szCs w:val="18"/>
              </w:rPr>
              <w:t>办公桌</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[A060205]</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个</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8</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0.12</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0.96</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0.96</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Default="00EC0D91" w:rsidP="00980592">
            <w:pPr>
              <w:spacing w:line="300" w:lineRule="exact"/>
              <w:jc w:val="left"/>
              <w:rPr>
                <w:rFonts w:ascii="方正书宋_GBK" w:eastAsia="方正书宋_GBK" w:hAnsi="Times New Roman" w:cs="Times New Roman"/>
                <w:b/>
                <w:szCs w:val="24"/>
              </w:rPr>
            </w:pPr>
            <w:r>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4.73</w:t>
            </w:r>
          </w:p>
        </w:tc>
        <w:tc>
          <w:tcPr>
            <w:tcW w:w="878" w:type="dxa"/>
            <w:shd w:val="clear" w:color="auto" w:fill="auto"/>
            <w:vAlign w:val="center"/>
          </w:tcPr>
          <w:p w:rsidR="00EC0D91" w:rsidRDefault="00F00DC6" w:rsidP="008C65A9">
            <w:pPr>
              <w:jc w:val="left"/>
              <w:rPr>
                <w:sz w:val="18"/>
                <w:szCs w:val="18"/>
              </w:rPr>
            </w:pPr>
            <w:r>
              <w:rPr>
                <w:rFonts w:hint="eastAsia"/>
                <w:sz w:val="18"/>
                <w:szCs w:val="18"/>
              </w:rPr>
              <w:t>外网维修维护</w:t>
            </w:r>
          </w:p>
        </w:tc>
        <w:tc>
          <w:tcPr>
            <w:tcW w:w="1399" w:type="dxa"/>
            <w:shd w:val="clear" w:color="auto" w:fill="auto"/>
            <w:vAlign w:val="center"/>
          </w:tcPr>
          <w:p w:rsidR="00EC0D91" w:rsidRPr="008C65A9" w:rsidRDefault="00EC0D91" w:rsidP="00980592">
            <w:pPr>
              <w:spacing w:line="300" w:lineRule="exact"/>
              <w:jc w:val="left"/>
              <w:rPr>
                <w:rFonts w:ascii="方正书宋_GBK" w:eastAsia="方正书宋_GBK" w:hAnsi="Times New Roman" w:cs="Times New Roman"/>
                <w:szCs w:val="24"/>
              </w:rPr>
            </w:pPr>
            <w:r w:rsidRPr="00EC0D91">
              <w:rPr>
                <w:rFonts w:ascii="方正书宋_GBK" w:eastAsia="方正书宋_GBK" w:hAnsi="Times New Roman" w:cs="Times New Roman"/>
                <w:szCs w:val="24"/>
              </w:rPr>
              <w:t>[C020699]</w:t>
            </w:r>
          </w:p>
        </w:tc>
        <w:tc>
          <w:tcPr>
            <w:tcW w:w="878" w:type="dxa"/>
            <w:shd w:val="clear" w:color="auto" w:fill="auto"/>
            <w:vAlign w:val="center"/>
          </w:tcPr>
          <w:p w:rsidR="00EC0D91" w:rsidRPr="00EC0D91" w:rsidRDefault="00EC0D91" w:rsidP="00980592">
            <w:pPr>
              <w:spacing w:line="300" w:lineRule="exact"/>
              <w:jc w:val="center"/>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项</w:t>
            </w:r>
          </w:p>
        </w:tc>
        <w:tc>
          <w:tcPr>
            <w:tcW w:w="878"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1</w:t>
            </w:r>
          </w:p>
        </w:tc>
        <w:tc>
          <w:tcPr>
            <w:tcW w:w="904"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4.73</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4.73</w:t>
            </w:r>
          </w:p>
        </w:tc>
        <w:tc>
          <w:tcPr>
            <w:tcW w:w="961" w:type="dxa"/>
            <w:shd w:val="clear" w:color="auto" w:fill="auto"/>
            <w:vAlign w:val="center"/>
          </w:tcPr>
          <w:p w:rsidR="00EC0D91" w:rsidRPr="00EC0D91" w:rsidRDefault="00EC0D91" w:rsidP="00980592">
            <w:pPr>
              <w:spacing w:line="300" w:lineRule="exact"/>
              <w:jc w:val="right"/>
              <w:rPr>
                <w:rFonts w:ascii="方正书宋_GBK" w:eastAsia="方正书宋_GBK" w:hAnsi="Times New Roman" w:cs="Times New Roman"/>
                <w:szCs w:val="24"/>
              </w:rPr>
            </w:pPr>
            <w:r w:rsidRPr="00EC0D91">
              <w:rPr>
                <w:rFonts w:ascii="方正书宋_GBK" w:eastAsia="方正书宋_GBK" w:hAnsi="Times New Roman" w:cs="Times New Roman" w:hint="eastAsia"/>
                <w:szCs w:val="24"/>
              </w:rPr>
              <w:t>4.73</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Pr="009250E6" w:rsidRDefault="00F00DC6"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EC0D91" w:rsidRDefault="00F00DC6"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13</w:t>
            </w:r>
          </w:p>
        </w:tc>
        <w:tc>
          <w:tcPr>
            <w:tcW w:w="878" w:type="dxa"/>
            <w:shd w:val="clear" w:color="auto" w:fill="auto"/>
            <w:vAlign w:val="center"/>
          </w:tcPr>
          <w:p w:rsidR="00EC0D91" w:rsidRDefault="00F00DC6" w:rsidP="008C65A9">
            <w:pPr>
              <w:jc w:val="left"/>
              <w:rPr>
                <w:sz w:val="18"/>
                <w:szCs w:val="18"/>
              </w:rPr>
            </w:pPr>
            <w:r w:rsidRPr="00F00DC6">
              <w:rPr>
                <w:rFonts w:hint="eastAsia"/>
                <w:sz w:val="18"/>
                <w:szCs w:val="18"/>
              </w:rPr>
              <w:t>入侵防御系统</w:t>
            </w:r>
          </w:p>
        </w:tc>
        <w:tc>
          <w:tcPr>
            <w:tcW w:w="1399" w:type="dxa"/>
            <w:shd w:val="clear" w:color="auto" w:fill="auto"/>
            <w:vAlign w:val="center"/>
          </w:tcPr>
          <w:p w:rsidR="00EC0D91" w:rsidRPr="008C65A9" w:rsidRDefault="00F00DC6" w:rsidP="00980592">
            <w:pPr>
              <w:spacing w:line="300" w:lineRule="exact"/>
              <w:jc w:val="left"/>
              <w:rPr>
                <w:rFonts w:ascii="方正书宋_GBK" w:eastAsia="方正书宋_GBK" w:hAnsi="Times New Roman" w:cs="Times New Roman"/>
                <w:szCs w:val="24"/>
              </w:rPr>
            </w:pPr>
            <w:r w:rsidRPr="00F00DC6">
              <w:rPr>
                <w:rFonts w:ascii="方正书宋_GBK" w:eastAsia="方正书宋_GBK" w:hAnsi="Times New Roman" w:cs="Times New Roman"/>
                <w:szCs w:val="24"/>
              </w:rPr>
              <w:t>[A02010303]</w:t>
            </w:r>
          </w:p>
        </w:tc>
        <w:tc>
          <w:tcPr>
            <w:tcW w:w="878" w:type="dxa"/>
            <w:shd w:val="clear" w:color="auto" w:fill="auto"/>
            <w:vAlign w:val="center"/>
          </w:tcPr>
          <w:p w:rsidR="00EC0D91" w:rsidRPr="009250E6" w:rsidRDefault="00F00DC6"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台</w:t>
            </w:r>
          </w:p>
        </w:tc>
        <w:tc>
          <w:tcPr>
            <w:tcW w:w="878"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w:t>
            </w:r>
          </w:p>
        </w:tc>
        <w:tc>
          <w:tcPr>
            <w:tcW w:w="904"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13</w:t>
            </w:r>
          </w:p>
        </w:tc>
        <w:tc>
          <w:tcPr>
            <w:tcW w:w="961"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13</w:t>
            </w:r>
          </w:p>
        </w:tc>
        <w:tc>
          <w:tcPr>
            <w:tcW w:w="961"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13</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EC0D91" w:rsidTr="00EC0D91">
        <w:trPr>
          <w:jc w:val="center"/>
        </w:trPr>
        <w:tc>
          <w:tcPr>
            <w:tcW w:w="2230" w:type="dxa"/>
            <w:shd w:val="clear" w:color="auto" w:fill="auto"/>
            <w:vAlign w:val="center"/>
          </w:tcPr>
          <w:p w:rsidR="00EC0D91" w:rsidRPr="009250E6" w:rsidRDefault="00242074"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EC0D91" w:rsidRDefault="00F00DC6"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10.54</w:t>
            </w:r>
          </w:p>
        </w:tc>
        <w:tc>
          <w:tcPr>
            <w:tcW w:w="878" w:type="dxa"/>
            <w:shd w:val="clear" w:color="auto" w:fill="auto"/>
            <w:vAlign w:val="center"/>
          </w:tcPr>
          <w:p w:rsidR="00EC0D91" w:rsidRDefault="00F00DC6" w:rsidP="008C65A9">
            <w:pPr>
              <w:jc w:val="left"/>
              <w:rPr>
                <w:sz w:val="18"/>
                <w:szCs w:val="18"/>
              </w:rPr>
            </w:pPr>
            <w:r>
              <w:rPr>
                <w:rFonts w:hint="eastAsia"/>
                <w:sz w:val="18"/>
                <w:szCs w:val="18"/>
              </w:rPr>
              <w:t>防火墙</w:t>
            </w:r>
          </w:p>
        </w:tc>
        <w:tc>
          <w:tcPr>
            <w:tcW w:w="1399" w:type="dxa"/>
            <w:shd w:val="clear" w:color="auto" w:fill="auto"/>
            <w:vAlign w:val="center"/>
          </w:tcPr>
          <w:p w:rsidR="00EC0D91" w:rsidRPr="008C65A9" w:rsidRDefault="00F00DC6" w:rsidP="00980592">
            <w:pPr>
              <w:spacing w:line="300" w:lineRule="exact"/>
              <w:jc w:val="left"/>
              <w:rPr>
                <w:rFonts w:ascii="方正书宋_GBK" w:eastAsia="方正书宋_GBK" w:hAnsi="Times New Roman" w:cs="Times New Roman"/>
                <w:szCs w:val="24"/>
              </w:rPr>
            </w:pPr>
            <w:r w:rsidRPr="00F00DC6">
              <w:rPr>
                <w:rFonts w:ascii="方正书宋_GBK" w:eastAsia="方正书宋_GBK" w:hAnsi="Times New Roman" w:cs="Times New Roman"/>
                <w:szCs w:val="24"/>
              </w:rPr>
              <w:t>[A02010301</w:t>
            </w:r>
            <w:r w:rsidRPr="00F00DC6">
              <w:rPr>
                <w:rFonts w:ascii="方正书宋_GBK" w:eastAsia="方正书宋_GBK" w:hAnsi="Times New Roman" w:cs="Times New Roman"/>
                <w:szCs w:val="24"/>
              </w:rPr>
              <w:lastRenderedPageBreak/>
              <w:t>]</w:t>
            </w:r>
          </w:p>
        </w:tc>
        <w:tc>
          <w:tcPr>
            <w:tcW w:w="878" w:type="dxa"/>
            <w:shd w:val="clear" w:color="auto" w:fill="auto"/>
            <w:vAlign w:val="center"/>
          </w:tcPr>
          <w:p w:rsidR="00EC0D91" w:rsidRPr="009250E6" w:rsidRDefault="00F00DC6"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lastRenderedPageBreak/>
              <w:t>台</w:t>
            </w:r>
          </w:p>
        </w:tc>
        <w:tc>
          <w:tcPr>
            <w:tcW w:w="878"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w:t>
            </w:r>
          </w:p>
        </w:tc>
        <w:tc>
          <w:tcPr>
            <w:tcW w:w="904"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10.54</w:t>
            </w:r>
          </w:p>
        </w:tc>
        <w:tc>
          <w:tcPr>
            <w:tcW w:w="961"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10.54</w:t>
            </w:r>
          </w:p>
        </w:tc>
        <w:tc>
          <w:tcPr>
            <w:tcW w:w="961" w:type="dxa"/>
            <w:shd w:val="clear" w:color="auto" w:fill="auto"/>
            <w:vAlign w:val="center"/>
          </w:tcPr>
          <w:p w:rsidR="00EC0D91"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10.54</w:t>
            </w: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EC0D91" w:rsidRDefault="00EC0D91" w:rsidP="00980592">
            <w:pPr>
              <w:spacing w:line="300" w:lineRule="exact"/>
              <w:jc w:val="right"/>
              <w:rPr>
                <w:rFonts w:ascii="方正书宋_GBK" w:eastAsia="方正书宋_GBK" w:hAnsi="Times New Roman" w:cs="Times New Roman"/>
                <w:b/>
                <w:szCs w:val="24"/>
              </w:rPr>
            </w:pPr>
          </w:p>
        </w:tc>
      </w:tr>
      <w:tr w:rsidR="00F00DC6" w:rsidTr="00EC0D91">
        <w:trPr>
          <w:jc w:val="center"/>
        </w:trPr>
        <w:tc>
          <w:tcPr>
            <w:tcW w:w="2230" w:type="dxa"/>
            <w:shd w:val="clear" w:color="auto" w:fill="auto"/>
            <w:vAlign w:val="center"/>
          </w:tcPr>
          <w:p w:rsidR="00F00DC6" w:rsidRPr="009250E6" w:rsidRDefault="00242074"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lastRenderedPageBreak/>
              <w:t>纪检监察外网经费</w:t>
            </w:r>
          </w:p>
        </w:tc>
        <w:tc>
          <w:tcPr>
            <w:tcW w:w="1228"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0.44</w:t>
            </w:r>
          </w:p>
        </w:tc>
        <w:tc>
          <w:tcPr>
            <w:tcW w:w="878" w:type="dxa"/>
            <w:shd w:val="clear" w:color="auto" w:fill="auto"/>
            <w:vAlign w:val="center"/>
          </w:tcPr>
          <w:p w:rsidR="00F00DC6" w:rsidRDefault="00F00DC6" w:rsidP="008C65A9">
            <w:pPr>
              <w:jc w:val="left"/>
              <w:rPr>
                <w:sz w:val="18"/>
                <w:szCs w:val="18"/>
              </w:rPr>
            </w:pPr>
            <w:r w:rsidRPr="00F00DC6">
              <w:rPr>
                <w:rFonts w:hint="eastAsia"/>
                <w:sz w:val="18"/>
                <w:szCs w:val="18"/>
              </w:rPr>
              <w:t>核心交换机</w:t>
            </w:r>
          </w:p>
        </w:tc>
        <w:tc>
          <w:tcPr>
            <w:tcW w:w="1399" w:type="dxa"/>
            <w:shd w:val="clear" w:color="auto" w:fill="auto"/>
            <w:vAlign w:val="center"/>
          </w:tcPr>
          <w:p w:rsidR="00F00DC6" w:rsidRPr="008C65A9" w:rsidRDefault="00F00DC6" w:rsidP="00980592">
            <w:pPr>
              <w:spacing w:line="300" w:lineRule="exact"/>
              <w:jc w:val="left"/>
              <w:rPr>
                <w:rFonts w:ascii="方正书宋_GBK" w:eastAsia="方正书宋_GBK" w:hAnsi="Times New Roman" w:cs="Times New Roman"/>
                <w:szCs w:val="24"/>
              </w:rPr>
            </w:pPr>
            <w:r w:rsidRPr="00F00DC6">
              <w:rPr>
                <w:rFonts w:ascii="方正书宋_GBK" w:eastAsia="方正书宋_GBK" w:hAnsi="Times New Roman" w:cs="Times New Roman"/>
                <w:szCs w:val="24"/>
              </w:rPr>
              <w:t>[A0201020201]</w:t>
            </w:r>
          </w:p>
        </w:tc>
        <w:tc>
          <w:tcPr>
            <w:tcW w:w="878" w:type="dxa"/>
            <w:shd w:val="clear" w:color="auto" w:fill="auto"/>
            <w:vAlign w:val="center"/>
          </w:tcPr>
          <w:p w:rsidR="00F00DC6" w:rsidRPr="009250E6" w:rsidRDefault="00F00DC6"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台</w:t>
            </w:r>
          </w:p>
        </w:tc>
        <w:tc>
          <w:tcPr>
            <w:tcW w:w="878" w:type="dxa"/>
            <w:shd w:val="clear" w:color="auto" w:fill="auto"/>
            <w:vAlign w:val="center"/>
          </w:tcPr>
          <w:p w:rsidR="00F00DC6"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w:t>
            </w:r>
          </w:p>
        </w:tc>
        <w:tc>
          <w:tcPr>
            <w:tcW w:w="904" w:type="dxa"/>
            <w:shd w:val="clear" w:color="auto" w:fill="auto"/>
            <w:vAlign w:val="center"/>
          </w:tcPr>
          <w:p w:rsidR="00F00DC6"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0.44</w:t>
            </w:r>
          </w:p>
        </w:tc>
        <w:tc>
          <w:tcPr>
            <w:tcW w:w="961" w:type="dxa"/>
            <w:shd w:val="clear" w:color="auto" w:fill="auto"/>
            <w:vAlign w:val="center"/>
          </w:tcPr>
          <w:p w:rsidR="00F00DC6"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0.44</w:t>
            </w:r>
          </w:p>
        </w:tc>
        <w:tc>
          <w:tcPr>
            <w:tcW w:w="961" w:type="dxa"/>
            <w:shd w:val="clear" w:color="auto" w:fill="auto"/>
            <w:vAlign w:val="center"/>
          </w:tcPr>
          <w:p w:rsidR="00F00DC6" w:rsidRPr="009250E6" w:rsidRDefault="00F00DC6"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0.44</w:t>
            </w:r>
          </w:p>
        </w:tc>
        <w:tc>
          <w:tcPr>
            <w:tcW w:w="961"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r>
      <w:tr w:rsidR="00F00DC6" w:rsidTr="00EC0D91">
        <w:trPr>
          <w:jc w:val="center"/>
        </w:trPr>
        <w:tc>
          <w:tcPr>
            <w:tcW w:w="2230" w:type="dxa"/>
            <w:shd w:val="clear" w:color="auto" w:fill="auto"/>
            <w:vAlign w:val="center"/>
          </w:tcPr>
          <w:p w:rsidR="00F00DC6" w:rsidRPr="009250E6" w:rsidRDefault="00242074"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F00DC6" w:rsidRDefault="00242074"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6.3</w:t>
            </w:r>
          </w:p>
        </w:tc>
        <w:tc>
          <w:tcPr>
            <w:tcW w:w="878" w:type="dxa"/>
            <w:shd w:val="clear" w:color="auto" w:fill="auto"/>
            <w:vAlign w:val="center"/>
          </w:tcPr>
          <w:p w:rsidR="00F00DC6" w:rsidRDefault="00242074" w:rsidP="008C65A9">
            <w:pPr>
              <w:jc w:val="left"/>
              <w:rPr>
                <w:sz w:val="18"/>
                <w:szCs w:val="18"/>
              </w:rPr>
            </w:pPr>
            <w:r w:rsidRPr="00242074">
              <w:rPr>
                <w:rFonts w:hint="eastAsia"/>
                <w:sz w:val="18"/>
                <w:szCs w:val="18"/>
              </w:rPr>
              <w:t>VPN</w:t>
            </w:r>
            <w:r w:rsidRPr="00242074">
              <w:rPr>
                <w:rFonts w:hint="eastAsia"/>
                <w:sz w:val="18"/>
                <w:szCs w:val="18"/>
              </w:rPr>
              <w:t>安全网关</w:t>
            </w:r>
          </w:p>
        </w:tc>
        <w:tc>
          <w:tcPr>
            <w:tcW w:w="1399" w:type="dxa"/>
            <w:shd w:val="clear" w:color="auto" w:fill="auto"/>
            <w:vAlign w:val="center"/>
          </w:tcPr>
          <w:p w:rsidR="00F00DC6" w:rsidRPr="008C65A9" w:rsidRDefault="00F00DC6" w:rsidP="00980592">
            <w:pPr>
              <w:spacing w:line="300" w:lineRule="exact"/>
              <w:jc w:val="left"/>
              <w:rPr>
                <w:rFonts w:ascii="方正书宋_GBK" w:eastAsia="方正书宋_GBK" w:hAnsi="Times New Roman" w:cs="Times New Roman"/>
                <w:szCs w:val="24"/>
              </w:rPr>
            </w:pPr>
            <w:r w:rsidRPr="00F00DC6">
              <w:rPr>
                <w:rFonts w:ascii="方正书宋_GBK" w:eastAsia="方正书宋_GBK" w:hAnsi="Times New Roman" w:cs="Times New Roman"/>
                <w:szCs w:val="24"/>
              </w:rPr>
              <w:t>[A02010203]</w:t>
            </w:r>
          </w:p>
        </w:tc>
        <w:tc>
          <w:tcPr>
            <w:tcW w:w="878" w:type="dxa"/>
            <w:shd w:val="clear" w:color="auto" w:fill="auto"/>
            <w:vAlign w:val="center"/>
          </w:tcPr>
          <w:p w:rsidR="00F00DC6" w:rsidRPr="009250E6" w:rsidRDefault="00242074"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台</w:t>
            </w:r>
          </w:p>
        </w:tc>
        <w:tc>
          <w:tcPr>
            <w:tcW w:w="878" w:type="dxa"/>
            <w:shd w:val="clear" w:color="auto" w:fill="auto"/>
            <w:vAlign w:val="center"/>
          </w:tcPr>
          <w:p w:rsidR="00F00DC6"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w:t>
            </w:r>
          </w:p>
        </w:tc>
        <w:tc>
          <w:tcPr>
            <w:tcW w:w="904" w:type="dxa"/>
            <w:shd w:val="clear" w:color="auto" w:fill="auto"/>
            <w:vAlign w:val="center"/>
          </w:tcPr>
          <w:p w:rsidR="00F00DC6"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6.3</w:t>
            </w:r>
          </w:p>
        </w:tc>
        <w:tc>
          <w:tcPr>
            <w:tcW w:w="961" w:type="dxa"/>
            <w:shd w:val="clear" w:color="auto" w:fill="auto"/>
            <w:vAlign w:val="center"/>
          </w:tcPr>
          <w:p w:rsidR="00F00DC6"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6.3</w:t>
            </w:r>
          </w:p>
        </w:tc>
        <w:tc>
          <w:tcPr>
            <w:tcW w:w="961" w:type="dxa"/>
            <w:shd w:val="clear" w:color="auto" w:fill="auto"/>
            <w:vAlign w:val="center"/>
          </w:tcPr>
          <w:p w:rsidR="00F00DC6"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6.3</w:t>
            </w:r>
          </w:p>
        </w:tc>
        <w:tc>
          <w:tcPr>
            <w:tcW w:w="961"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F00DC6" w:rsidRDefault="00F00DC6" w:rsidP="00980592">
            <w:pPr>
              <w:spacing w:line="300" w:lineRule="exact"/>
              <w:jc w:val="right"/>
              <w:rPr>
                <w:rFonts w:ascii="方正书宋_GBK" w:eastAsia="方正书宋_GBK" w:hAnsi="Times New Roman" w:cs="Times New Roman"/>
                <w:b/>
                <w:szCs w:val="24"/>
              </w:rPr>
            </w:pPr>
          </w:p>
        </w:tc>
      </w:tr>
      <w:tr w:rsidR="00242074" w:rsidTr="00EC0D91">
        <w:trPr>
          <w:jc w:val="center"/>
        </w:trPr>
        <w:tc>
          <w:tcPr>
            <w:tcW w:w="2230" w:type="dxa"/>
            <w:shd w:val="clear" w:color="auto" w:fill="auto"/>
            <w:vAlign w:val="center"/>
          </w:tcPr>
          <w:p w:rsidR="00242074" w:rsidRPr="009250E6" w:rsidRDefault="00242074"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14.49</w:t>
            </w:r>
          </w:p>
        </w:tc>
        <w:tc>
          <w:tcPr>
            <w:tcW w:w="878" w:type="dxa"/>
            <w:shd w:val="clear" w:color="auto" w:fill="auto"/>
            <w:vAlign w:val="center"/>
          </w:tcPr>
          <w:p w:rsidR="00242074" w:rsidRDefault="00242074" w:rsidP="00980592">
            <w:pPr>
              <w:jc w:val="left"/>
              <w:rPr>
                <w:sz w:val="18"/>
                <w:szCs w:val="18"/>
              </w:rPr>
            </w:pPr>
            <w:r w:rsidRPr="00242074">
              <w:rPr>
                <w:rFonts w:hint="eastAsia"/>
                <w:sz w:val="18"/>
                <w:szCs w:val="18"/>
              </w:rPr>
              <w:t>VPN</w:t>
            </w:r>
            <w:r w:rsidRPr="00242074">
              <w:rPr>
                <w:rFonts w:hint="eastAsia"/>
                <w:sz w:val="18"/>
                <w:szCs w:val="18"/>
              </w:rPr>
              <w:t>安全网关</w:t>
            </w:r>
          </w:p>
        </w:tc>
        <w:tc>
          <w:tcPr>
            <w:tcW w:w="1399" w:type="dxa"/>
            <w:shd w:val="clear" w:color="auto" w:fill="auto"/>
            <w:vAlign w:val="center"/>
          </w:tcPr>
          <w:p w:rsidR="00242074" w:rsidRPr="008C65A9" w:rsidRDefault="00242074" w:rsidP="00980592">
            <w:pPr>
              <w:spacing w:line="300" w:lineRule="exact"/>
              <w:jc w:val="left"/>
              <w:rPr>
                <w:rFonts w:ascii="方正书宋_GBK" w:eastAsia="方正书宋_GBK" w:hAnsi="Times New Roman" w:cs="Times New Roman"/>
                <w:szCs w:val="24"/>
              </w:rPr>
            </w:pPr>
            <w:r w:rsidRPr="00F00DC6">
              <w:rPr>
                <w:rFonts w:ascii="方正书宋_GBK" w:eastAsia="方正书宋_GBK" w:hAnsi="Times New Roman" w:cs="Times New Roman"/>
                <w:szCs w:val="24"/>
              </w:rPr>
              <w:t>[A02010203]</w:t>
            </w:r>
          </w:p>
        </w:tc>
        <w:tc>
          <w:tcPr>
            <w:tcW w:w="878" w:type="dxa"/>
            <w:shd w:val="clear" w:color="auto" w:fill="auto"/>
            <w:vAlign w:val="center"/>
          </w:tcPr>
          <w:p w:rsidR="00242074" w:rsidRPr="009250E6" w:rsidRDefault="00242074"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台</w:t>
            </w:r>
          </w:p>
        </w:tc>
        <w:tc>
          <w:tcPr>
            <w:tcW w:w="878"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23</w:t>
            </w:r>
          </w:p>
        </w:tc>
        <w:tc>
          <w:tcPr>
            <w:tcW w:w="904"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0.63</w:t>
            </w:r>
          </w:p>
        </w:tc>
        <w:tc>
          <w:tcPr>
            <w:tcW w:w="961"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14.49</w:t>
            </w:r>
          </w:p>
        </w:tc>
        <w:tc>
          <w:tcPr>
            <w:tcW w:w="961"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14.49</w:t>
            </w:r>
          </w:p>
        </w:tc>
        <w:tc>
          <w:tcPr>
            <w:tcW w:w="961"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r>
      <w:tr w:rsidR="00242074" w:rsidTr="00EC0D91">
        <w:trPr>
          <w:jc w:val="center"/>
        </w:trPr>
        <w:tc>
          <w:tcPr>
            <w:tcW w:w="2230" w:type="dxa"/>
            <w:shd w:val="clear" w:color="auto" w:fill="auto"/>
            <w:vAlign w:val="center"/>
          </w:tcPr>
          <w:p w:rsidR="00242074" w:rsidRPr="009250E6" w:rsidRDefault="00242074" w:rsidP="00980592">
            <w:pPr>
              <w:spacing w:line="300" w:lineRule="exact"/>
              <w:jc w:val="left"/>
              <w:rPr>
                <w:rFonts w:ascii="方正书宋_GBK" w:eastAsia="方正书宋_GBK" w:hAnsi="Times New Roman" w:cs="Times New Roman"/>
                <w:b/>
                <w:szCs w:val="24"/>
              </w:rPr>
            </w:pPr>
            <w:r w:rsidRPr="009250E6">
              <w:rPr>
                <w:rFonts w:ascii="方正书宋_GBK" w:eastAsia="方正书宋_GBK" w:hAnsi="Times New Roman" w:cs="Times New Roman" w:hint="eastAsia"/>
                <w:b/>
                <w:szCs w:val="24"/>
              </w:rPr>
              <w:t>纪检监察外网经费</w:t>
            </w:r>
          </w:p>
        </w:tc>
        <w:tc>
          <w:tcPr>
            <w:tcW w:w="1228"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r>
              <w:rPr>
                <w:rFonts w:ascii="方正书宋_GBK" w:eastAsia="方正书宋_GBK" w:hAnsi="Times New Roman" w:cs="Times New Roman" w:hint="eastAsia"/>
                <w:b/>
                <w:szCs w:val="24"/>
              </w:rPr>
              <w:t>0.5</w:t>
            </w:r>
          </w:p>
        </w:tc>
        <w:tc>
          <w:tcPr>
            <w:tcW w:w="878" w:type="dxa"/>
            <w:shd w:val="clear" w:color="auto" w:fill="auto"/>
            <w:vAlign w:val="center"/>
          </w:tcPr>
          <w:p w:rsidR="00242074" w:rsidRPr="00242074" w:rsidRDefault="00242074" w:rsidP="00980592">
            <w:pPr>
              <w:jc w:val="left"/>
              <w:rPr>
                <w:sz w:val="18"/>
                <w:szCs w:val="18"/>
              </w:rPr>
            </w:pPr>
            <w:r w:rsidRPr="00242074">
              <w:rPr>
                <w:rFonts w:hint="eastAsia"/>
                <w:sz w:val="18"/>
                <w:szCs w:val="18"/>
              </w:rPr>
              <w:t>SSLVPN</w:t>
            </w:r>
            <w:r w:rsidRPr="00242074">
              <w:rPr>
                <w:rFonts w:hint="eastAsia"/>
                <w:sz w:val="18"/>
                <w:szCs w:val="18"/>
              </w:rPr>
              <w:t>授权</w:t>
            </w:r>
          </w:p>
        </w:tc>
        <w:tc>
          <w:tcPr>
            <w:tcW w:w="1399" w:type="dxa"/>
            <w:shd w:val="clear" w:color="auto" w:fill="auto"/>
            <w:vAlign w:val="center"/>
          </w:tcPr>
          <w:p w:rsidR="00242074" w:rsidRPr="00F00DC6" w:rsidRDefault="00242074" w:rsidP="00980592">
            <w:pPr>
              <w:spacing w:line="300" w:lineRule="exact"/>
              <w:jc w:val="left"/>
              <w:rPr>
                <w:rFonts w:ascii="方正书宋_GBK" w:eastAsia="方正书宋_GBK" w:hAnsi="Times New Roman" w:cs="Times New Roman"/>
                <w:szCs w:val="24"/>
              </w:rPr>
            </w:pPr>
            <w:r w:rsidRPr="00242074">
              <w:rPr>
                <w:rFonts w:ascii="方正书宋_GBK" w:eastAsia="方正书宋_GBK" w:hAnsi="Times New Roman" w:cs="Times New Roman"/>
                <w:szCs w:val="24"/>
              </w:rPr>
              <w:t>[A0201080301]</w:t>
            </w:r>
          </w:p>
        </w:tc>
        <w:tc>
          <w:tcPr>
            <w:tcW w:w="878" w:type="dxa"/>
            <w:shd w:val="clear" w:color="auto" w:fill="auto"/>
            <w:vAlign w:val="center"/>
          </w:tcPr>
          <w:p w:rsidR="00242074" w:rsidRPr="009250E6" w:rsidRDefault="00242074" w:rsidP="00980592">
            <w:pPr>
              <w:spacing w:line="300" w:lineRule="exact"/>
              <w:jc w:val="center"/>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台</w:t>
            </w:r>
          </w:p>
        </w:tc>
        <w:tc>
          <w:tcPr>
            <w:tcW w:w="878"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25</w:t>
            </w:r>
          </w:p>
        </w:tc>
        <w:tc>
          <w:tcPr>
            <w:tcW w:w="904"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0.02</w:t>
            </w:r>
          </w:p>
        </w:tc>
        <w:tc>
          <w:tcPr>
            <w:tcW w:w="961"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0.5</w:t>
            </w:r>
          </w:p>
        </w:tc>
        <w:tc>
          <w:tcPr>
            <w:tcW w:w="961" w:type="dxa"/>
            <w:shd w:val="clear" w:color="auto" w:fill="auto"/>
            <w:vAlign w:val="center"/>
          </w:tcPr>
          <w:p w:rsidR="00242074" w:rsidRPr="009250E6" w:rsidRDefault="00242074" w:rsidP="00980592">
            <w:pPr>
              <w:spacing w:line="300" w:lineRule="exact"/>
              <w:jc w:val="right"/>
              <w:rPr>
                <w:rFonts w:ascii="方正书宋_GBK" w:eastAsia="方正书宋_GBK" w:hAnsi="Times New Roman" w:cs="Times New Roman"/>
                <w:szCs w:val="24"/>
              </w:rPr>
            </w:pPr>
            <w:r w:rsidRPr="009250E6">
              <w:rPr>
                <w:rFonts w:ascii="方正书宋_GBK" w:eastAsia="方正书宋_GBK" w:hAnsi="Times New Roman" w:cs="Times New Roman" w:hint="eastAsia"/>
                <w:szCs w:val="24"/>
              </w:rPr>
              <w:t>0.5</w:t>
            </w:r>
          </w:p>
        </w:tc>
        <w:tc>
          <w:tcPr>
            <w:tcW w:w="961"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1"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c>
          <w:tcPr>
            <w:tcW w:w="962" w:type="dxa"/>
            <w:shd w:val="clear" w:color="auto" w:fill="auto"/>
            <w:vAlign w:val="center"/>
          </w:tcPr>
          <w:p w:rsidR="00242074" w:rsidRDefault="00242074" w:rsidP="00980592">
            <w:pPr>
              <w:spacing w:line="300" w:lineRule="exact"/>
              <w:jc w:val="right"/>
              <w:rPr>
                <w:rFonts w:ascii="方正书宋_GBK" w:eastAsia="方正书宋_GBK" w:hAnsi="Times New Roman" w:cs="Times New Roman"/>
                <w:b/>
                <w:szCs w:val="24"/>
              </w:rPr>
            </w:pPr>
          </w:p>
        </w:tc>
      </w:tr>
    </w:tbl>
    <w:p w:rsidR="00413785" w:rsidRDefault="00413785">
      <w:pPr>
        <w:ind w:firstLineChars="200" w:firstLine="640"/>
        <w:rPr>
          <w:rFonts w:ascii="黑体" w:eastAsia="黑体" w:hAnsi="黑体" w:cs="Times New Roman"/>
          <w:sz w:val="32"/>
          <w:szCs w:val="32"/>
        </w:rPr>
      </w:pP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七、国有资产信息</w:t>
      </w:r>
    </w:p>
    <w:p w:rsidR="00413785" w:rsidRDefault="009250E6">
      <w:pPr>
        <w:ind w:firstLineChars="200" w:firstLine="640"/>
        <w:rPr>
          <w:rFonts w:ascii="仿宋_GB2312" w:eastAsia="仿宋_GB2312" w:hAnsi="黑体" w:cs="Times New Roman"/>
          <w:sz w:val="32"/>
          <w:szCs w:val="32"/>
        </w:rPr>
      </w:pPr>
      <w:r>
        <w:rPr>
          <w:rFonts w:ascii="仿宋_GB2312" w:eastAsia="仿宋_GB2312" w:hAnsi="黑体" w:cs="Times New Roman" w:hint="eastAsia"/>
          <w:sz w:val="32"/>
          <w:szCs w:val="32"/>
        </w:rPr>
        <w:t>霸州市纪检委</w:t>
      </w:r>
      <w:r w:rsidR="00227C5C">
        <w:rPr>
          <w:rFonts w:ascii="仿宋_GB2312" w:eastAsia="仿宋_GB2312" w:hAnsi="黑体" w:cs="Times New Roman" w:hint="eastAsia"/>
          <w:sz w:val="32"/>
          <w:szCs w:val="32"/>
        </w:rPr>
        <w:t>（含所属单位）上年末固定资产金额为万元（详见下表）。</w:t>
      </w:r>
      <w:r>
        <w:rPr>
          <w:rFonts w:ascii="仿宋_GB2312" w:eastAsia="仿宋_GB2312" w:hAnsi="黑体" w:cs="Times New Roman" w:hint="eastAsia"/>
          <w:sz w:val="32"/>
          <w:szCs w:val="32"/>
        </w:rPr>
        <w:t>本年度拟购固定资产</w:t>
      </w:r>
      <w:r w:rsidR="00C8082C">
        <w:rPr>
          <w:rFonts w:ascii="仿宋_GB2312" w:eastAsia="仿宋_GB2312" w:hAnsi="黑体" w:cs="Times New Roman" w:hint="eastAsia"/>
          <w:sz w:val="32"/>
          <w:szCs w:val="32"/>
        </w:rPr>
        <w:t>62.77</w:t>
      </w:r>
      <w:r>
        <w:rPr>
          <w:rFonts w:ascii="仿宋_GB2312" w:eastAsia="仿宋_GB2312" w:hAnsi="黑体" w:cs="Times New Roman" w:hint="eastAsia"/>
          <w:sz w:val="32"/>
          <w:szCs w:val="32"/>
        </w:rPr>
        <w:t>万元，主要为计算机设备、打印设备、办公家具</w:t>
      </w:r>
      <w:r w:rsidR="00C8082C">
        <w:rPr>
          <w:rFonts w:ascii="仿宋_GB2312" w:eastAsia="仿宋_GB2312" w:hAnsi="黑体" w:cs="Times New Roman" w:hint="eastAsia"/>
          <w:sz w:val="32"/>
          <w:szCs w:val="32"/>
        </w:rPr>
        <w:t>、入侵防御系统、防火墙</w:t>
      </w:r>
      <w:r>
        <w:rPr>
          <w:rFonts w:ascii="仿宋_GB2312" w:eastAsia="仿宋_GB2312" w:hAnsi="黑体" w:cs="Times New Roman" w:hint="eastAsia"/>
          <w:sz w:val="32"/>
          <w:szCs w:val="32"/>
        </w:rPr>
        <w:t>等</w:t>
      </w:r>
      <w:r w:rsidR="00C8082C">
        <w:rPr>
          <w:rFonts w:ascii="仿宋_GB2312" w:eastAsia="仿宋_GB2312" w:hAnsi="黑体" w:cs="Times New Roman" w:hint="eastAsia"/>
          <w:sz w:val="32"/>
          <w:szCs w:val="32"/>
        </w:rPr>
        <w:t>，已列入政府采购预算，详见政府采购预算表。</w:t>
      </w:r>
    </w:p>
    <w:tbl>
      <w:tblPr>
        <w:tblW w:w="13482" w:type="dxa"/>
        <w:tblInd w:w="93" w:type="dxa"/>
        <w:tblLayout w:type="fixed"/>
        <w:tblLook w:val="0000"/>
      </w:tblPr>
      <w:tblGrid>
        <w:gridCol w:w="5224"/>
        <w:gridCol w:w="3155"/>
        <w:gridCol w:w="5103"/>
      </w:tblGrid>
      <w:tr w:rsidR="00413785">
        <w:trPr>
          <w:trHeight w:val="705"/>
        </w:trPr>
        <w:tc>
          <w:tcPr>
            <w:tcW w:w="13482" w:type="dxa"/>
            <w:gridSpan w:val="3"/>
            <w:tcBorders>
              <w:top w:val="nil"/>
              <w:left w:val="nil"/>
              <w:bottom w:val="nil"/>
              <w:right w:val="nil"/>
            </w:tcBorders>
            <w:vAlign w:val="center"/>
          </w:tcPr>
          <w:p w:rsidR="00413785" w:rsidRDefault="00413785">
            <w:pPr>
              <w:widowControl/>
              <w:jc w:val="center"/>
              <w:rPr>
                <w:rFonts w:ascii="宋体" w:hAnsi="宋体" w:cs="宋体"/>
                <w:b/>
                <w:bCs/>
                <w:kern w:val="0"/>
                <w:sz w:val="32"/>
                <w:szCs w:val="32"/>
              </w:rPr>
            </w:pPr>
          </w:p>
          <w:p w:rsidR="00413785" w:rsidRDefault="00FF7157">
            <w:pPr>
              <w:widowControl/>
              <w:jc w:val="center"/>
              <w:rPr>
                <w:rFonts w:ascii="宋体" w:hAnsi="宋体" w:cs="宋体"/>
                <w:b/>
                <w:bCs/>
                <w:kern w:val="0"/>
                <w:sz w:val="32"/>
                <w:szCs w:val="32"/>
              </w:rPr>
            </w:pPr>
            <w:r>
              <w:rPr>
                <w:rFonts w:ascii="宋体" w:hAnsi="宋体" w:cs="宋体" w:hint="eastAsia"/>
                <w:b/>
                <w:bCs/>
                <w:kern w:val="0"/>
                <w:sz w:val="32"/>
                <w:szCs w:val="32"/>
              </w:rPr>
              <w:t>霸州市纪检委</w:t>
            </w:r>
            <w:r w:rsidR="00227C5C">
              <w:rPr>
                <w:rFonts w:ascii="宋体" w:hAnsi="宋体" w:cs="宋体" w:hint="eastAsia"/>
                <w:b/>
                <w:bCs/>
                <w:kern w:val="0"/>
                <w:sz w:val="32"/>
                <w:szCs w:val="32"/>
              </w:rPr>
              <w:t>部门固定资产占用情况表</w:t>
            </w:r>
          </w:p>
        </w:tc>
      </w:tr>
      <w:tr w:rsidR="00413785">
        <w:trPr>
          <w:trHeight w:val="510"/>
        </w:trPr>
        <w:tc>
          <w:tcPr>
            <w:tcW w:w="8379" w:type="dxa"/>
            <w:gridSpan w:val="2"/>
            <w:tcBorders>
              <w:top w:val="nil"/>
              <w:left w:val="nil"/>
              <w:bottom w:val="nil"/>
              <w:right w:val="nil"/>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编制部门：11</w:t>
            </w:r>
            <w:r w:rsidR="00FF7157">
              <w:rPr>
                <w:rFonts w:ascii="宋体" w:hAnsi="宋体" w:cs="宋体" w:hint="eastAsia"/>
                <w:kern w:val="0"/>
                <w:sz w:val="22"/>
              </w:rPr>
              <w:t>7霸州市纪检委</w:t>
            </w:r>
          </w:p>
        </w:tc>
        <w:tc>
          <w:tcPr>
            <w:tcW w:w="5103" w:type="dxa"/>
            <w:tcBorders>
              <w:top w:val="nil"/>
              <w:left w:val="nil"/>
              <w:bottom w:val="nil"/>
              <w:right w:val="nil"/>
            </w:tcBorders>
            <w:vAlign w:val="center"/>
          </w:tcPr>
          <w:p w:rsidR="00413785" w:rsidRDefault="00227C5C">
            <w:pPr>
              <w:widowControl/>
              <w:ind w:firstLineChars="750" w:firstLine="1650"/>
              <w:jc w:val="left"/>
              <w:rPr>
                <w:rFonts w:ascii="宋体" w:hAnsi="宋体" w:cs="宋体"/>
                <w:kern w:val="0"/>
                <w:sz w:val="22"/>
              </w:rPr>
            </w:pPr>
            <w:r>
              <w:rPr>
                <w:rFonts w:ascii="宋体" w:hAnsi="宋体" w:cs="宋体" w:hint="eastAsia"/>
                <w:kern w:val="0"/>
                <w:sz w:val="22"/>
              </w:rPr>
              <w:t xml:space="preserve">截止时间：2020年12月31日  </w:t>
            </w:r>
          </w:p>
        </w:tc>
      </w:tr>
      <w:tr w:rsidR="00413785">
        <w:trPr>
          <w:trHeight w:val="478"/>
        </w:trPr>
        <w:tc>
          <w:tcPr>
            <w:tcW w:w="5224" w:type="dxa"/>
            <w:tcBorders>
              <w:top w:val="single" w:sz="4" w:space="0" w:color="auto"/>
              <w:left w:val="single" w:sz="4" w:space="0" w:color="auto"/>
              <w:bottom w:val="single" w:sz="4" w:space="0" w:color="auto"/>
              <w:right w:val="single" w:sz="4" w:space="0" w:color="auto"/>
            </w:tcBorders>
            <w:vAlign w:val="center"/>
          </w:tcPr>
          <w:p w:rsidR="00413785" w:rsidRDefault="00227C5C">
            <w:pPr>
              <w:widowControl/>
              <w:jc w:val="center"/>
              <w:rPr>
                <w:rFonts w:ascii="宋体" w:hAnsi="宋体" w:cs="宋体"/>
                <w:b/>
                <w:bCs/>
                <w:kern w:val="0"/>
                <w:sz w:val="22"/>
              </w:rPr>
            </w:pPr>
            <w:r>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413785" w:rsidRDefault="00227C5C">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413785" w:rsidRDefault="00227C5C">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413785">
        <w:trPr>
          <w:trHeight w:val="543"/>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413785" w:rsidRDefault="00227C5C">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413785" w:rsidRDefault="00FF7157">
            <w:pPr>
              <w:widowControl/>
              <w:jc w:val="center"/>
              <w:rPr>
                <w:rFonts w:ascii="宋体" w:hAnsi="宋体" w:cs="宋体"/>
                <w:kern w:val="0"/>
                <w:sz w:val="22"/>
              </w:rPr>
            </w:pPr>
            <w:r>
              <w:rPr>
                <w:rFonts w:ascii="宋体" w:hAnsi="宋体" w:cs="宋体" w:hint="eastAsia"/>
                <w:kern w:val="0"/>
                <w:sz w:val="22"/>
              </w:rPr>
              <w:t>631.97</w:t>
            </w:r>
          </w:p>
        </w:tc>
      </w:tr>
      <w:tr w:rsidR="00413785">
        <w:trPr>
          <w:trHeight w:val="578"/>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r>
      <w:tr w:rsidR="00413785">
        <w:trPr>
          <w:trHeight w:val="543"/>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r>
      <w:tr w:rsidR="00413785">
        <w:trPr>
          <w:trHeight w:val="566"/>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413785" w:rsidRDefault="00EB7292">
            <w:pPr>
              <w:widowControl/>
              <w:jc w:val="center"/>
              <w:rPr>
                <w:rFonts w:ascii="宋体" w:hAnsi="宋体" w:cs="宋体"/>
                <w:kern w:val="0"/>
                <w:sz w:val="22"/>
              </w:rPr>
            </w:pPr>
            <w:r>
              <w:rPr>
                <w:rFonts w:ascii="宋体" w:hAnsi="宋体" w:cs="宋体" w:hint="eastAsia"/>
                <w:kern w:val="0"/>
                <w:sz w:val="22"/>
              </w:rPr>
              <w:t>15</w:t>
            </w:r>
          </w:p>
        </w:tc>
        <w:tc>
          <w:tcPr>
            <w:tcW w:w="5103" w:type="dxa"/>
            <w:tcBorders>
              <w:top w:val="nil"/>
              <w:left w:val="nil"/>
              <w:bottom w:val="single" w:sz="4" w:space="0" w:color="auto"/>
              <w:right w:val="single" w:sz="4" w:space="0" w:color="auto"/>
            </w:tcBorders>
            <w:vAlign w:val="center"/>
          </w:tcPr>
          <w:p w:rsidR="00413785" w:rsidRDefault="00EB7292">
            <w:pPr>
              <w:widowControl/>
              <w:jc w:val="center"/>
              <w:rPr>
                <w:rFonts w:ascii="宋体" w:hAnsi="宋体" w:cs="宋体"/>
                <w:kern w:val="0"/>
                <w:sz w:val="22"/>
              </w:rPr>
            </w:pPr>
            <w:r>
              <w:rPr>
                <w:rFonts w:ascii="宋体" w:hAnsi="宋体" w:cs="宋体" w:hint="eastAsia"/>
                <w:kern w:val="0"/>
                <w:sz w:val="22"/>
              </w:rPr>
              <w:t>215.04</w:t>
            </w:r>
          </w:p>
        </w:tc>
      </w:tr>
      <w:tr w:rsidR="00413785">
        <w:trPr>
          <w:trHeight w:val="546"/>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c>
          <w:tcPr>
            <w:tcW w:w="5103" w:type="dxa"/>
            <w:tcBorders>
              <w:top w:val="nil"/>
              <w:left w:val="nil"/>
              <w:bottom w:val="single" w:sz="4" w:space="0" w:color="auto"/>
              <w:right w:val="single" w:sz="4" w:space="0" w:color="auto"/>
            </w:tcBorders>
            <w:vAlign w:val="center"/>
          </w:tcPr>
          <w:p w:rsidR="00413785" w:rsidRDefault="00413785">
            <w:pPr>
              <w:widowControl/>
              <w:jc w:val="center"/>
              <w:rPr>
                <w:rFonts w:ascii="宋体" w:hAnsi="宋体" w:cs="宋体"/>
                <w:kern w:val="0"/>
                <w:sz w:val="22"/>
              </w:rPr>
            </w:pPr>
          </w:p>
        </w:tc>
      </w:tr>
      <w:tr w:rsidR="00413785">
        <w:trPr>
          <w:trHeight w:val="645"/>
        </w:trPr>
        <w:tc>
          <w:tcPr>
            <w:tcW w:w="5224" w:type="dxa"/>
            <w:tcBorders>
              <w:top w:val="nil"/>
              <w:left w:val="single" w:sz="4" w:space="0" w:color="auto"/>
              <w:bottom w:val="single" w:sz="4" w:space="0" w:color="auto"/>
              <w:right w:val="single" w:sz="4" w:space="0" w:color="auto"/>
            </w:tcBorders>
            <w:vAlign w:val="center"/>
          </w:tcPr>
          <w:p w:rsidR="00413785" w:rsidRDefault="00227C5C">
            <w:pPr>
              <w:widowControl/>
              <w:jc w:val="left"/>
              <w:rPr>
                <w:rFonts w:ascii="宋体" w:hAnsi="宋体" w:cs="宋体"/>
                <w:kern w:val="0"/>
                <w:sz w:val="22"/>
              </w:rPr>
            </w:pPr>
            <w:r>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413785" w:rsidRDefault="00FF7157">
            <w:pPr>
              <w:widowControl/>
              <w:jc w:val="center"/>
              <w:rPr>
                <w:rFonts w:ascii="宋体" w:hAnsi="宋体" w:cs="宋体"/>
                <w:kern w:val="0"/>
                <w:sz w:val="22"/>
              </w:rPr>
            </w:pPr>
            <w:r>
              <w:rPr>
                <w:rFonts w:ascii="宋体" w:hAnsi="宋体" w:cs="宋体" w:hint="eastAsia"/>
                <w:kern w:val="0"/>
                <w:sz w:val="22"/>
              </w:rPr>
              <w:t>3993</w:t>
            </w:r>
          </w:p>
        </w:tc>
        <w:tc>
          <w:tcPr>
            <w:tcW w:w="5103" w:type="dxa"/>
            <w:tcBorders>
              <w:top w:val="nil"/>
              <w:left w:val="nil"/>
              <w:bottom w:val="single" w:sz="4" w:space="0" w:color="auto"/>
              <w:right w:val="single" w:sz="4" w:space="0" w:color="auto"/>
            </w:tcBorders>
            <w:vAlign w:val="center"/>
          </w:tcPr>
          <w:p w:rsidR="00413785" w:rsidRDefault="00FF7157">
            <w:pPr>
              <w:widowControl/>
              <w:jc w:val="center"/>
              <w:rPr>
                <w:rFonts w:ascii="宋体" w:hAnsi="宋体" w:cs="宋体"/>
                <w:kern w:val="0"/>
                <w:sz w:val="22"/>
              </w:rPr>
            </w:pPr>
            <w:r>
              <w:rPr>
                <w:rFonts w:ascii="宋体" w:hAnsi="宋体" w:cs="宋体" w:hint="eastAsia"/>
                <w:kern w:val="0"/>
                <w:sz w:val="22"/>
              </w:rPr>
              <w:t>416.93</w:t>
            </w:r>
          </w:p>
        </w:tc>
      </w:tr>
    </w:tbl>
    <w:p w:rsidR="00413785" w:rsidRDefault="00413785">
      <w:pPr>
        <w:ind w:firstLineChars="200" w:firstLine="640"/>
        <w:rPr>
          <w:rFonts w:ascii="黑体" w:eastAsia="黑体" w:hAnsi="黑体" w:cs="Times New Roman"/>
          <w:sz w:val="32"/>
          <w:szCs w:val="32"/>
        </w:rPr>
      </w:pPr>
    </w:p>
    <w:p w:rsidR="00413785" w:rsidRDefault="00227C5C">
      <w:pPr>
        <w:ind w:firstLineChars="200" w:firstLine="640"/>
        <w:rPr>
          <w:rFonts w:ascii="黑体" w:eastAsia="黑体" w:hAnsi="黑体" w:cs="Times New Roman"/>
          <w:sz w:val="32"/>
          <w:szCs w:val="32"/>
        </w:rPr>
      </w:pPr>
      <w:r>
        <w:rPr>
          <w:rFonts w:ascii="黑体" w:eastAsia="黑体" w:hAnsi="黑体" w:cs="Times New Roman" w:hint="eastAsia"/>
          <w:sz w:val="32"/>
          <w:szCs w:val="32"/>
        </w:rPr>
        <w:t>八、名词解释</w:t>
      </w:r>
    </w:p>
    <w:p w:rsidR="00413785" w:rsidRDefault="00AA0DE3">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w:t>
      </w:r>
      <w:r w:rsidR="00227C5C">
        <w:rPr>
          <w:rFonts w:ascii="仿宋_GB2312" w:eastAsia="仿宋_GB2312" w:hAnsi="黑体" w:cs="Times New Roman" w:hint="eastAsia"/>
          <w:sz w:val="32"/>
          <w:szCs w:val="32"/>
        </w:rPr>
        <w:t>1、一般公共预算拨款收入：指市级财政当年拨付的资金。</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2、事业收入：指事业单位开展专业业务活动及辅助活动所取得的收入。</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lastRenderedPageBreak/>
        <w:t xml:space="preserve">    3、其他收入：指除上述“财政拨款收入”、“事业收入”等以外的收入。主要是按规定动用的租房收入、存款利息收入等。</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4、基本支出：指为保障机构正常运转、完成日常工作任务而发生的人员支出和公用支出。</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5、项目支出：指在基本支出之外为完成特定行政任务和事业发展目标所发生的支出。</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6、上缴上级支出：指下级单位上缴上级的支出。</w:t>
      </w:r>
    </w:p>
    <w:p w:rsidR="00413785" w:rsidRDefault="00227C5C">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A4230" w:rsidRDefault="00227C5C" w:rsidP="00BA4230">
      <w:pPr>
        <w:rPr>
          <w:rFonts w:ascii="仿宋_GB2312" w:eastAsia="仿宋_GB2312" w:hAnsi="黑体" w:cs="Times New Roman"/>
          <w:sz w:val="32"/>
          <w:szCs w:val="32"/>
        </w:rPr>
      </w:pPr>
      <w:r>
        <w:rPr>
          <w:rFonts w:ascii="仿宋_GB2312" w:eastAsia="仿宋_GB2312" w:hAnsi="黑体" w:cs="Times New Roman" w:hint="eastAsia"/>
          <w:sz w:val="32"/>
          <w:szCs w:val="32"/>
        </w:rPr>
        <w:t xml:space="preserve">    8、机关运行费：</w:t>
      </w:r>
      <w:r w:rsidR="00BA4230">
        <w:rPr>
          <w:rFonts w:ascii="仿宋_GB2312" w:eastAsia="仿宋_GB2312" w:hAnsi="黑体" w:cs="Times New Roman" w:hint="eastAsia"/>
          <w:sz w:val="32"/>
          <w:szCs w:val="32"/>
        </w:rPr>
        <w:t>是指各单位的公用经费，包括办公及印刷费、邮电费、差旅费、会议费、福利费、日常维修费、专用材料及一般设备购置费、办公用房水电费、办公用房取暖费、办公用房物业管理费、公务用车运行维护费以及其他费用。</w:t>
      </w:r>
    </w:p>
    <w:p w:rsidR="00413785" w:rsidRDefault="00227C5C" w:rsidP="00BA4230">
      <w:pPr>
        <w:rPr>
          <w:rFonts w:ascii="黑体" w:eastAsia="黑体" w:hAnsi="黑体" w:cs="Times New Roman"/>
          <w:sz w:val="32"/>
          <w:szCs w:val="32"/>
        </w:rPr>
      </w:pPr>
      <w:r>
        <w:rPr>
          <w:rFonts w:ascii="黑体" w:eastAsia="黑体" w:hAnsi="黑体" w:cs="Times New Roman" w:hint="eastAsia"/>
          <w:sz w:val="32"/>
          <w:szCs w:val="32"/>
        </w:rPr>
        <w:lastRenderedPageBreak/>
        <w:t>九、其他需要说明的事项</w:t>
      </w:r>
    </w:p>
    <w:p w:rsidR="00413785" w:rsidRDefault="00227C5C">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无其他需要说明的事项。</w:t>
      </w:r>
    </w:p>
    <w:sectPr w:rsidR="00413785" w:rsidSect="00413785">
      <w:footerReference w:type="default" r:id="rId9"/>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B99" w:rsidRDefault="00D62B99" w:rsidP="00413785">
      <w:r>
        <w:separator/>
      </w:r>
    </w:p>
  </w:endnote>
  <w:endnote w:type="continuationSeparator" w:id="1">
    <w:p w:rsidR="00D62B99" w:rsidRDefault="00D62B99" w:rsidP="00413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书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B7D" w:rsidRDefault="00D14A99">
    <w:pPr>
      <w:pStyle w:val="a3"/>
      <w:jc w:val="center"/>
    </w:pPr>
    <w:r>
      <w:rPr>
        <w:sz w:val="28"/>
      </w:rPr>
      <w:fldChar w:fldCharType="begin"/>
    </w:r>
    <w:r w:rsidR="00147B7D">
      <w:rPr>
        <w:sz w:val="28"/>
      </w:rPr>
      <w:instrText>PAGE   \* MERGEFORMAT</w:instrText>
    </w:r>
    <w:r>
      <w:rPr>
        <w:sz w:val="28"/>
      </w:rPr>
      <w:fldChar w:fldCharType="separate"/>
    </w:r>
    <w:r w:rsidR="002133CA" w:rsidRPr="002133CA">
      <w:rPr>
        <w:noProof/>
        <w:sz w:val="28"/>
        <w:lang w:val="zh-CN"/>
      </w:rPr>
      <w:t>23</w:t>
    </w:r>
    <w:r>
      <w:rPr>
        <w:sz w:val="28"/>
      </w:rPr>
      <w:fldChar w:fldCharType="end"/>
    </w:r>
  </w:p>
  <w:p w:rsidR="00147B7D" w:rsidRDefault="00147B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B99" w:rsidRDefault="00D62B99" w:rsidP="00413785">
      <w:r>
        <w:separator/>
      </w:r>
    </w:p>
  </w:footnote>
  <w:footnote w:type="continuationSeparator" w:id="1">
    <w:p w:rsidR="00D62B99" w:rsidRDefault="00D62B99" w:rsidP="00413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785"/>
    <w:rsid w:val="00027A74"/>
    <w:rsid w:val="000D62B5"/>
    <w:rsid w:val="00114E45"/>
    <w:rsid w:val="00123A7D"/>
    <w:rsid w:val="00147B7D"/>
    <w:rsid w:val="00174D9E"/>
    <w:rsid w:val="00183897"/>
    <w:rsid w:val="002133CA"/>
    <w:rsid w:val="00227C5C"/>
    <w:rsid w:val="00242074"/>
    <w:rsid w:val="00310056"/>
    <w:rsid w:val="003113EE"/>
    <w:rsid w:val="003D28F1"/>
    <w:rsid w:val="00413785"/>
    <w:rsid w:val="0050756E"/>
    <w:rsid w:val="00537416"/>
    <w:rsid w:val="00570C35"/>
    <w:rsid w:val="005B6EF1"/>
    <w:rsid w:val="006C0038"/>
    <w:rsid w:val="007122BA"/>
    <w:rsid w:val="007D13FE"/>
    <w:rsid w:val="008C65A9"/>
    <w:rsid w:val="009009ED"/>
    <w:rsid w:val="009250E6"/>
    <w:rsid w:val="00A57B17"/>
    <w:rsid w:val="00A87566"/>
    <w:rsid w:val="00AA0DE3"/>
    <w:rsid w:val="00B00331"/>
    <w:rsid w:val="00B33B75"/>
    <w:rsid w:val="00B62EC7"/>
    <w:rsid w:val="00BA4230"/>
    <w:rsid w:val="00BC1767"/>
    <w:rsid w:val="00BD6606"/>
    <w:rsid w:val="00C8082C"/>
    <w:rsid w:val="00D14A99"/>
    <w:rsid w:val="00D62B99"/>
    <w:rsid w:val="00DB660A"/>
    <w:rsid w:val="00DC164E"/>
    <w:rsid w:val="00E67C4F"/>
    <w:rsid w:val="00EB7292"/>
    <w:rsid w:val="00EC0D91"/>
    <w:rsid w:val="00F00DC6"/>
    <w:rsid w:val="00F97D9A"/>
    <w:rsid w:val="00FC2474"/>
    <w:rsid w:val="00FF7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3785"/>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13785"/>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rsid w:val="00413785"/>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sid w:val="00413785"/>
    <w:rPr>
      <w:rFonts w:ascii="Times New Roman" w:hAnsi="Times New Roman" w:cs="Times New Roman"/>
      <w:szCs w:val="24"/>
    </w:rPr>
  </w:style>
  <w:style w:type="paragraph" w:styleId="2">
    <w:name w:val="toc 2"/>
    <w:basedOn w:val="a"/>
    <w:next w:val="a"/>
    <w:rsid w:val="00413785"/>
    <w:pPr>
      <w:ind w:leftChars="200" w:left="420"/>
    </w:pPr>
    <w:rPr>
      <w:rFonts w:ascii="Times New Roman" w:hAnsi="Times New Roman" w:cs="Times New Roman"/>
      <w:szCs w:val="24"/>
    </w:rPr>
  </w:style>
  <w:style w:type="paragraph" w:customStyle="1" w:styleId="CharChar">
    <w:name w:val="批注框文本 Char Char"/>
    <w:basedOn w:val="a"/>
    <w:link w:val="a5"/>
    <w:rsid w:val="00413785"/>
    <w:rPr>
      <w:sz w:val="18"/>
      <w:szCs w:val="18"/>
    </w:rPr>
  </w:style>
  <w:style w:type="paragraph" w:customStyle="1" w:styleId="Default">
    <w:name w:val="Default"/>
    <w:rsid w:val="00413785"/>
    <w:pPr>
      <w:widowControl w:val="0"/>
      <w:autoSpaceDE w:val="0"/>
      <w:autoSpaceDN w:val="0"/>
      <w:adjustRightInd w:val="0"/>
    </w:pPr>
    <w:rPr>
      <w:color w:val="000000"/>
      <w:sz w:val="24"/>
      <w:szCs w:val="24"/>
    </w:rPr>
  </w:style>
  <w:style w:type="paragraph" w:customStyle="1" w:styleId="Char1">
    <w:name w:val="Char"/>
    <w:basedOn w:val="a"/>
    <w:rsid w:val="00413785"/>
    <w:rPr>
      <w:rFonts w:ascii="Tahoma" w:hAnsi="Tahoma" w:cs="Times New Roman"/>
      <w:sz w:val="24"/>
      <w:szCs w:val="24"/>
    </w:rPr>
  </w:style>
  <w:style w:type="character" w:customStyle="1" w:styleId="10">
    <w:name w:val="页码1"/>
    <w:basedOn w:val="a0"/>
    <w:rsid w:val="00413785"/>
  </w:style>
  <w:style w:type="character" w:customStyle="1" w:styleId="Char0">
    <w:name w:val="页眉 Char"/>
    <w:basedOn w:val="a0"/>
    <w:link w:val="a4"/>
    <w:semiHidden/>
    <w:rsid w:val="00413785"/>
    <w:rPr>
      <w:rFonts w:ascii="Times New Roman" w:eastAsia="宋体" w:hAnsi="Times New Roman" w:cs="Times New Roman"/>
      <w:sz w:val="18"/>
      <w:szCs w:val="18"/>
    </w:rPr>
  </w:style>
  <w:style w:type="character" w:customStyle="1" w:styleId="Char">
    <w:name w:val="页脚 Char"/>
    <w:basedOn w:val="a0"/>
    <w:link w:val="a3"/>
    <w:semiHidden/>
    <w:rsid w:val="00413785"/>
    <w:rPr>
      <w:rFonts w:ascii="Times New Roman" w:eastAsia="宋体" w:hAnsi="Times New Roman" w:cs="Times New Roman"/>
      <w:sz w:val="18"/>
      <w:szCs w:val="18"/>
    </w:rPr>
  </w:style>
  <w:style w:type="character" w:customStyle="1" w:styleId="a5">
    <w:name w:val="批注框文本 字符"/>
    <w:basedOn w:val="a0"/>
    <w:link w:val="CharChar"/>
    <w:semiHidden/>
    <w:rsid w:val="00413785"/>
    <w:rPr>
      <w:sz w:val="18"/>
      <w:szCs w:val="18"/>
    </w:rPr>
  </w:style>
</w:styles>
</file>

<file path=word/webSettings.xml><?xml version="1.0" encoding="utf-8"?>
<w:webSettings xmlns:r="http://schemas.openxmlformats.org/officeDocument/2006/relationships" xmlns:w="http://schemas.openxmlformats.org/wordprocessingml/2006/main">
  <w:divs>
    <w:div w:id="135684841">
      <w:bodyDiv w:val="1"/>
      <w:marLeft w:val="0"/>
      <w:marRight w:val="0"/>
      <w:marTop w:val="0"/>
      <w:marBottom w:val="0"/>
      <w:divBdr>
        <w:top w:val="none" w:sz="0" w:space="0" w:color="auto"/>
        <w:left w:val="none" w:sz="0" w:space="0" w:color="auto"/>
        <w:bottom w:val="none" w:sz="0" w:space="0" w:color="auto"/>
        <w:right w:val="none" w:sz="0" w:space="0" w:color="auto"/>
      </w:divBdr>
    </w:div>
    <w:div w:id="811363355">
      <w:bodyDiv w:val="1"/>
      <w:marLeft w:val="0"/>
      <w:marRight w:val="0"/>
      <w:marTop w:val="0"/>
      <w:marBottom w:val="0"/>
      <w:divBdr>
        <w:top w:val="none" w:sz="0" w:space="0" w:color="auto"/>
        <w:left w:val="none" w:sz="0" w:space="0" w:color="auto"/>
        <w:bottom w:val="none" w:sz="0" w:space="0" w:color="auto"/>
        <w:right w:val="none" w:sz="0" w:space="0" w:color="auto"/>
      </w:divBdr>
    </w:div>
    <w:div w:id="891699368">
      <w:bodyDiv w:val="1"/>
      <w:marLeft w:val="0"/>
      <w:marRight w:val="0"/>
      <w:marTop w:val="0"/>
      <w:marBottom w:val="0"/>
      <w:divBdr>
        <w:top w:val="none" w:sz="0" w:space="0" w:color="auto"/>
        <w:left w:val="none" w:sz="0" w:space="0" w:color="auto"/>
        <w:bottom w:val="none" w:sz="0" w:space="0" w:color="auto"/>
        <w:right w:val="none" w:sz="0" w:space="0" w:color="auto"/>
      </w:divBdr>
    </w:div>
    <w:div w:id="984119357">
      <w:bodyDiv w:val="1"/>
      <w:marLeft w:val="0"/>
      <w:marRight w:val="0"/>
      <w:marTop w:val="0"/>
      <w:marBottom w:val="0"/>
      <w:divBdr>
        <w:top w:val="none" w:sz="0" w:space="0" w:color="auto"/>
        <w:left w:val="none" w:sz="0" w:space="0" w:color="auto"/>
        <w:bottom w:val="none" w:sz="0" w:space="0" w:color="auto"/>
        <w:right w:val="none" w:sz="0" w:space="0" w:color="auto"/>
      </w:divBdr>
    </w:div>
    <w:div w:id="1125083206">
      <w:bodyDiv w:val="1"/>
      <w:marLeft w:val="0"/>
      <w:marRight w:val="0"/>
      <w:marTop w:val="0"/>
      <w:marBottom w:val="0"/>
      <w:divBdr>
        <w:top w:val="none" w:sz="0" w:space="0" w:color="auto"/>
        <w:left w:val="none" w:sz="0" w:space="0" w:color="auto"/>
        <w:bottom w:val="none" w:sz="0" w:space="0" w:color="auto"/>
        <w:right w:val="none" w:sz="0" w:space="0" w:color="auto"/>
      </w:divBdr>
    </w:div>
    <w:div w:id="1208489131">
      <w:bodyDiv w:val="1"/>
      <w:marLeft w:val="0"/>
      <w:marRight w:val="0"/>
      <w:marTop w:val="0"/>
      <w:marBottom w:val="0"/>
      <w:divBdr>
        <w:top w:val="none" w:sz="0" w:space="0" w:color="auto"/>
        <w:left w:val="none" w:sz="0" w:space="0" w:color="auto"/>
        <w:bottom w:val="none" w:sz="0" w:space="0" w:color="auto"/>
        <w:right w:val="none" w:sz="0" w:space="0" w:color="auto"/>
      </w:divBdr>
    </w:div>
    <w:div w:id="1743407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D9372B9-EF29-4527-B2E9-DE3DB0CE83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1762</TotalTime>
  <Pages>23</Pages>
  <Words>1697</Words>
  <Characters>9678</Characters>
  <Application>Microsoft Office Word</Application>
  <DocSecurity>0</DocSecurity>
  <Lines>80</Lines>
  <Paragraphs>22</Paragraphs>
  <ScaleCrop>false</ScaleCrop>
  <Company>Microsoft</Company>
  <LinksUpToDate>false</LinksUpToDate>
  <CharactersWithSpaces>11353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zzzz</dc:title>
  <dc:creator>guest</dc:creator>
  <cp:lastModifiedBy>微软用户</cp:lastModifiedBy>
  <cp:revision>12</cp:revision>
  <cp:lastPrinted>2018-03-04T01:51:00Z</cp:lastPrinted>
  <dcterms:created xsi:type="dcterms:W3CDTF">2021-03-18T02:57:00Z</dcterms:created>
  <dcterms:modified xsi:type="dcterms:W3CDTF">2021-03-25T01:51:00Z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